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文星简小标宋" w:hAnsi="文星简小标宋" w:eastAsia="文星简小标宋" w:cs="文星简小标宋"/>
          <w:b w:val="0"/>
          <w:bCs w:val="0"/>
          <w:spacing w:val="-6"/>
          <w:kern w:val="0"/>
          <w:sz w:val="32"/>
          <w:szCs w:val="32"/>
          <w:lang w:eastAsia="zh-CN"/>
        </w:rPr>
      </w:pPr>
      <w:r>
        <w:rPr>
          <w:rFonts w:hint="eastAsia" w:ascii="文星简小标宋" w:hAnsi="文星简小标宋" w:eastAsia="文星简小标宋" w:cs="文星简小标宋"/>
          <w:b w:val="0"/>
          <w:bCs w:val="0"/>
          <w:spacing w:val="-6"/>
          <w:kern w:val="0"/>
          <w:sz w:val="32"/>
          <w:szCs w:val="32"/>
          <w:lang w:eastAsia="zh-CN"/>
        </w:rPr>
        <w:t>附件</w:t>
      </w:r>
    </w:p>
    <w:p>
      <w:pPr>
        <w:snapToGrid w:val="0"/>
        <w:spacing w:line="580" w:lineRule="exact"/>
        <w:jc w:val="center"/>
        <w:rPr>
          <w:rFonts w:hint="eastAsia" w:ascii="文星简小标宋" w:hAnsi="文星简小标宋" w:eastAsia="文星简小标宋" w:cs="文星简小标宋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spacing w:val="-6"/>
          <w:kern w:val="0"/>
          <w:sz w:val="44"/>
          <w:szCs w:val="44"/>
        </w:rPr>
        <w:t>20</w:t>
      </w:r>
      <w:r>
        <w:rPr>
          <w:rFonts w:hint="default" w:ascii="文星简小标宋" w:hAnsi="文星简小标宋" w:eastAsia="文星简小标宋" w:cs="文星简小标宋"/>
          <w:spacing w:val="-6"/>
          <w:kern w:val="0"/>
          <w:sz w:val="44"/>
          <w:szCs w:val="44"/>
          <w:lang w:val="en"/>
        </w:rPr>
        <w:t>20</w:t>
      </w:r>
      <w:r>
        <w:rPr>
          <w:rFonts w:hint="eastAsia" w:ascii="文星简小标宋" w:hAnsi="文星简小标宋" w:eastAsia="文星简小标宋" w:cs="文星简小标宋"/>
          <w:spacing w:val="-6"/>
          <w:kern w:val="0"/>
          <w:sz w:val="44"/>
          <w:szCs w:val="44"/>
        </w:rPr>
        <w:t>年度嘉兴市域外孵化器名单</w:t>
      </w:r>
    </w:p>
    <w:bookmarkEnd w:id="0"/>
    <w:p>
      <w:pPr>
        <w:snapToGrid w:val="0"/>
        <w:spacing w:line="580" w:lineRule="exact"/>
        <w:jc w:val="center"/>
        <w:rPr>
          <w:rFonts w:hint="eastAsia"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tbl>
      <w:tblPr>
        <w:tblStyle w:val="3"/>
        <w:tblW w:w="398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28"/>
        <w:gridCol w:w="3589"/>
        <w:gridCol w:w="2777"/>
        <w:gridCol w:w="950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运营单位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推荐单位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境内外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服务区域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1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嘉兴颐高·上海中三域外孵化器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嘉兴颐高数码科技有限公司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嘉兴经济技术开发区（国际商务区）经济信息商务局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2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乌镇上海创新中心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上海紫旌信息科技有限公司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ESI宋体-GB2312" w:hAnsi="CESI宋体-GB2312" w:eastAsia="CESI宋体-GB2312" w:cs="CESI宋体-GB2312"/>
                <w:sz w:val="21"/>
                <w:szCs w:val="21"/>
                <w:lang w:val="e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桐乡市科技创新投资有限公司、桐乡市科学技术局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特定地区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3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乌镇深港创新中心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乌镇深港创新服务(深圳)有限公司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桐乡市科学技术局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特定地区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4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嘉兴市美国硅谷域外孵化器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浙江清华长三角研究院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南湖区科学技术局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5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海宁硅谷创新中心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天通科技北美有限公司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海宁市科技局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特定地区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6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嘉兴颐高·英中海外孵化器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嘉兴颐高数码科技有限公司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嘉兴经济技术开发区（国际商务区）经济信息商务局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7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桃园嘉兴域外孵化器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浙江向上创业投资管理有限公司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秀洲区科技局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8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归谷同方域外孵化器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同方科技园有限公司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嘉善县科学技术局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特定地区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9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中欧慧谷里昂海外创新孵化中心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浙江秀洲科技创业发展有限公司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秀洲区科技局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"/>
              </w:rPr>
              <w:t>10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上海大学科技园嘉兴域外孵化器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上海大学（浙江·嘉兴）新兴产业研究院、上海大学科技园区有限公司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南湖区科学技术局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境内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"/>
              </w:rPr>
              <w:t>11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意大利米兰嘉兴域外孵化器</w:t>
            </w:r>
          </w:p>
        </w:tc>
        <w:tc>
          <w:tcPr>
            <w:tcW w:w="1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嘉兴市麟凯科技服务有限公司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嘉兴学院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境外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全市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0EDE"/>
    <w:rsid w:val="3D8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2020-12-16T06:12:00Z</dcterms:created>
  <dc:creator>sharhor</dc:creator>
  <cp:lastModifiedBy>sharhor</cp:lastModifiedBy>
  <dcterms:modified xsi:type="dcterms:W3CDTF">2020-12-16T06:14:12Z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