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省科技特派员工作成绩突出</w:t>
      </w:r>
      <w:r>
        <w:rPr>
          <w:rFonts w:hint="eastAsia" w:eastAsia="黑体"/>
          <w:sz w:val="32"/>
          <w:szCs w:val="32"/>
          <w:lang w:eastAsia="zh-CN"/>
        </w:rPr>
        <w:t>集体</w:t>
      </w:r>
      <w:r>
        <w:rPr>
          <w:rFonts w:eastAsia="黑体"/>
          <w:sz w:val="32"/>
          <w:szCs w:val="32"/>
        </w:rPr>
        <w:t>推荐名单汇总表</w:t>
      </w:r>
    </w:p>
    <w:bookmarkEnd w:id="0"/>
    <w:p>
      <w:pPr>
        <w:spacing w:line="580" w:lineRule="exact"/>
        <w:jc w:val="center"/>
        <w:rPr>
          <w:rFonts w:eastAsia="黑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6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7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color w:val="000000"/>
                <w:sz w:val="32"/>
                <w:szCs w:val="32"/>
                <w:lang w:eastAsia="zh-CN"/>
              </w:rPr>
              <w:t>嘉善县科学技术局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2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color w:val="000000"/>
                <w:sz w:val="32"/>
                <w:szCs w:val="32"/>
                <w:lang w:eastAsia="zh-CN"/>
              </w:rPr>
              <w:t>平湖市科学技术局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33D91"/>
    <w:rsid w:val="147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2021-01-13T01:22:00Z</dcterms:created>
  <dc:creator>sharhor</dc:creator>
  <cp:lastModifiedBy>sharhor</cp:lastModifiedBy>
  <dcterms:modified xsi:type="dcterms:W3CDTF">2021-01-13T01:22:57Z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