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eastAsia="黑体"/>
          <w:sz w:val="28"/>
          <w:u w:val="single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28"/>
        </w:rPr>
        <w:t xml:space="preserve">                               </w:t>
      </w:r>
    </w:p>
    <w:p>
      <w:pPr>
        <w:jc w:val="center"/>
        <w:rPr>
          <w:rFonts w:hint="eastAsia" w:ascii="长城仿宋体" w:eastAsia="长城仿宋体"/>
          <w:sz w:val="28"/>
        </w:rPr>
      </w:pP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adjustRightInd w:val="0"/>
        <w:snapToGrid w:val="0"/>
        <w:jc w:val="center"/>
        <w:rPr>
          <w:rFonts w:hint="eastAsia" w:ascii="方正小标宋简体" w:hAnsi="Times New Roman" w:eastAsia="方正小标宋简体" w:cs="Times New Roman"/>
          <w:sz w:val="48"/>
          <w:szCs w:val="48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8"/>
          <w:szCs w:val="48"/>
        </w:rPr>
        <w:t>嘉兴市“</w:t>
      </w:r>
      <w:r>
        <w:rPr>
          <w:rFonts w:hint="eastAsia" w:ascii="方正小标宋简体" w:eastAsia="方正小标宋简体" w:cs="Times New Roman"/>
          <w:sz w:val="48"/>
          <w:szCs w:val="48"/>
          <w:lang w:eastAsia="zh-CN"/>
        </w:rPr>
        <w:t>科技创新尖兵</w:t>
      </w:r>
      <w:r>
        <w:rPr>
          <w:rFonts w:hint="eastAsia" w:ascii="方正小标宋简体" w:hAnsi="Times New Roman" w:eastAsia="方正小标宋简体" w:cs="Times New Roman"/>
          <w:sz w:val="48"/>
          <w:szCs w:val="48"/>
        </w:rPr>
        <w:t>奖”推荐表</w:t>
      </w:r>
      <w:bookmarkEnd w:id="0"/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rPr>
          <w:rFonts w:hint="eastAsia" w:ascii="黑体" w:eastAsia="黑体"/>
          <w:sz w:val="24"/>
        </w:rPr>
      </w:pPr>
    </w:p>
    <w:p>
      <w:pPr>
        <w:spacing w:line="480" w:lineRule="auto"/>
        <w:ind w:firstLine="1820" w:firstLineChars="650"/>
        <w:rPr>
          <w:rFonts w:hint="eastAsia"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>推荐对象：</w:t>
      </w:r>
      <w:r>
        <w:rPr>
          <w:rFonts w:hint="eastAsia" w:ascii="黑体" w:eastAsia="黑体"/>
          <w:sz w:val="28"/>
          <w:u w:val="single"/>
        </w:rPr>
        <w:t xml:space="preserve">      </w:t>
      </w:r>
      <w:r>
        <w:rPr>
          <w:rFonts w:ascii="黑体" w:eastAsia="黑体"/>
          <w:sz w:val="28"/>
          <w:u w:val="single"/>
        </w:rPr>
        <w:t xml:space="preserve">     </w:t>
      </w:r>
      <w:r>
        <w:rPr>
          <w:rFonts w:hint="eastAsia" w:ascii="黑体" w:eastAsia="黑体"/>
          <w:sz w:val="28"/>
          <w:u w:val="single"/>
        </w:rPr>
        <w:t xml:space="preserve">             </w:t>
      </w:r>
    </w:p>
    <w:p>
      <w:pPr>
        <w:ind w:firstLine="1820" w:firstLineChars="650"/>
        <w:rPr>
          <w:rFonts w:hint="eastAsia"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>推荐单位：</w:t>
      </w:r>
      <w:r>
        <w:rPr>
          <w:rFonts w:hint="eastAsia" w:ascii="黑体" w:eastAsia="黑体"/>
          <w:sz w:val="28"/>
          <w:u w:val="single"/>
        </w:rPr>
        <w:t xml:space="preserve">                        </w:t>
      </w:r>
      <w:r>
        <w:rPr>
          <w:rFonts w:hint="eastAsia" w:ascii="黑体" w:eastAsia="黑体"/>
          <w:sz w:val="28"/>
        </w:rPr>
        <w:t>（</w:t>
      </w:r>
      <w:r>
        <w:rPr>
          <w:rFonts w:hint="eastAsia" w:ascii="黑体" w:eastAsia="黑体"/>
          <w:sz w:val="28"/>
          <w:lang w:eastAsia="zh-CN"/>
        </w:rPr>
        <w:t>公</w:t>
      </w:r>
      <w:r>
        <w:rPr>
          <w:rFonts w:hint="eastAsia" w:ascii="黑体" w:eastAsia="黑体"/>
          <w:sz w:val="28"/>
        </w:rPr>
        <w:t>章）</w:t>
      </w:r>
    </w:p>
    <w:p>
      <w:pPr>
        <w:spacing w:line="480" w:lineRule="auto"/>
        <w:ind w:firstLine="1820" w:firstLineChars="650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填表日期：</w:t>
      </w:r>
      <w:r>
        <w:rPr>
          <w:rFonts w:hint="eastAsia" w:ascii="黑体" w:eastAsia="黑体"/>
          <w:sz w:val="28"/>
          <w:u w:val="single"/>
        </w:rPr>
        <w:t xml:space="preserve">                        </w:t>
      </w:r>
    </w:p>
    <w:p>
      <w:pPr>
        <w:spacing w:line="480" w:lineRule="auto"/>
        <w:ind w:firstLine="2100" w:firstLineChars="750"/>
        <w:rPr>
          <w:rFonts w:hint="eastAsia" w:ascii="黑体" w:eastAsia="黑体"/>
          <w:sz w:val="28"/>
        </w:rPr>
      </w:pPr>
    </w:p>
    <w:p>
      <w:pPr>
        <w:rPr>
          <w:rFonts w:hint="eastAsia" w:eastAsia="黑体"/>
          <w:b/>
          <w:bCs/>
          <w:sz w:val="32"/>
        </w:rPr>
      </w:pPr>
    </w:p>
    <w:p>
      <w:pPr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 xml:space="preserve">                  </w:t>
      </w:r>
    </w:p>
    <w:p>
      <w:pPr>
        <w:rPr>
          <w:rFonts w:hint="eastAsia" w:eastAsia="黑体"/>
          <w:b/>
          <w:bCs/>
          <w:sz w:val="32"/>
        </w:rPr>
      </w:pPr>
    </w:p>
    <w:tbl>
      <w:tblPr>
        <w:tblStyle w:val="2"/>
        <w:tblW w:w="0" w:type="auto"/>
        <w:tblInd w:w="19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0" w:type="dxa"/>
            <w:noWrap w:val="0"/>
            <w:vAlign w:val="top"/>
          </w:tcPr>
          <w:p>
            <w:pPr>
              <w:jc w:val="distribute"/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>中共嘉兴市委组织部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32"/>
              </w:rPr>
            </w:pPr>
            <w:r>
              <w:rPr>
                <w:rFonts w:hint="eastAsia" w:eastAsia="楷体_GB2312"/>
                <w:sz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0" w:type="dxa"/>
            <w:noWrap w:val="0"/>
            <w:vAlign w:val="top"/>
          </w:tcPr>
          <w:p>
            <w:pPr>
              <w:jc w:val="distribute"/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>嘉兴市</w:t>
            </w:r>
            <w:r>
              <w:rPr>
                <w:rFonts w:hint="eastAsia" w:eastAsia="楷体_GB2312"/>
                <w:sz w:val="32"/>
                <w:lang w:eastAsia="zh-CN"/>
              </w:rPr>
              <w:t>科学技术</w:t>
            </w:r>
            <w:r>
              <w:rPr>
                <w:rFonts w:hint="eastAsia" w:eastAsia="楷体_GB2312"/>
                <w:sz w:val="32"/>
              </w:rPr>
              <w:t>局</w:t>
            </w: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eastAsia="黑体"/>
                <w:b/>
                <w:bCs/>
                <w:sz w:val="32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填写说明</w:t>
      </w:r>
    </w:p>
    <w:p>
      <w:pPr>
        <w:spacing w:line="560" w:lineRule="exact"/>
        <w:rPr>
          <w:rFonts w:ascii="仿宋_GB2312" w:eastAsia="仿宋_GB2312"/>
          <w:kern w:val="0"/>
          <w:sz w:val="32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一、填写内容应实事求是、内容翔实、文字精炼。推荐单位审核后盖章。被推荐人和推荐单位对提供材料的真实性负责。</w:t>
      </w:r>
    </w:p>
    <w:p>
      <w:pPr>
        <w:spacing w:line="480" w:lineRule="auto"/>
        <w:ind w:firstLine="560" w:firstLineChars="200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二</w:t>
      </w:r>
      <w:r>
        <w:rPr>
          <w:rFonts w:hint="eastAsia" w:eastAsia="仿宋_GB2312"/>
          <w:kern w:val="0"/>
          <w:sz w:val="28"/>
          <w:szCs w:val="28"/>
        </w:rPr>
        <w:t>、“基本信息”中，“学习经历”从大学填起。</w:t>
      </w:r>
    </w:p>
    <w:p>
      <w:pPr>
        <w:spacing w:line="480" w:lineRule="auto"/>
        <w:ind w:firstLine="560" w:firstLineChars="200"/>
        <w:rPr>
          <w:rFonts w:hint="eastAsia" w:eastAsia="仿宋_GB2312"/>
          <w:kern w:val="0"/>
          <w:sz w:val="28"/>
          <w:szCs w:val="28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三、入选过市级及以上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eastAsia="zh-CN"/>
        </w:rPr>
        <w:t>高端人才奖项名称指《嘉兴市人才分类认定目录（2020-2021年）》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中的A、B、C、D四类人才，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eastAsia="zh-CN"/>
        </w:rPr>
        <w:t>入选人才团队的需为团队负责人或第一核心成员，如入选的不是团队，团队排名处不用填写，人才奖项依据为发文的文号，等级为市级、省级、国家级等；获得省科技进步奖等省级以上科技奖项情况中的等级为省级、国家级等，科技奖项依据为发文的文号。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四</w:t>
      </w:r>
      <w:r>
        <w:rPr>
          <w:rFonts w:hint="eastAsia" w:eastAsia="仿宋_GB2312"/>
          <w:kern w:val="0"/>
          <w:sz w:val="28"/>
          <w:szCs w:val="28"/>
        </w:rPr>
        <w:t>、</w:t>
      </w:r>
      <w:r>
        <w:rPr>
          <w:rFonts w:hint="eastAsia" w:ascii="仿宋_GB2312" w:eastAsia="仿宋_GB2312"/>
          <w:kern w:val="0"/>
          <w:sz w:val="28"/>
          <w:szCs w:val="28"/>
        </w:rPr>
        <w:t>“近5年主要科研情况”中，“项目来源”主要是指项目计划的管理部门或委托单位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，如科技部、嘉兴市科技局、浙江省科技厅等</w:t>
      </w:r>
      <w:r>
        <w:rPr>
          <w:rFonts w:hint="eastAsia" w:ascii="仿宋_GB2312" w:eastAsia="仿宋_GB2312"/>
          <w:kern w:val="0"/>
          <w:sz w:val="28"/>
          <w:szCs w:val="28"/>
        </w:rPr>
        <w:t>，“计划名称”是指承担计划的名称，如国家科技重大专项、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浙江省重点研发计划项目、嘉兴市重点研发计划项目</w:t>
      </w:r>
      <w:r>
        <w:rPr>
          <w:rFonts w:hint="eastAsia" w:ascii="仿宋_GB2312" w:eastAsia="仿宋_GB2312"/>
          <w:kern w:val="0"/>
          <w:sz w:val="28"/>
          <w:szCs w:val="28"/>
        </w:rPr>
        <w:t>等。</w:t>
      </w:r>
    </w:p>
    <w:p>
      <w:pPr>
        <w:spacing w:line="480" w:lineRule="auto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五、“附件材料”按提纲提供齐全。</w:t>
      </w:r>
    </w:p>
    <w:p>
      <w:pPr>
        <w:spacing w:line="480" w:lineRule="auto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六、表中栏目没有内容的一律填“无”。</w:t>
      </w:r>
    </w:p>
    <w:p>
      <w:pPr>
        <w:spacing w:line="560" w:lineRule="exact"/>
        <w:rPr>
          <w:rFonts w:ascii="仿宋_GB2312" w:eastAsia="仿宋_GB2312"/>
          <w:kern w:val="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嘉兴市“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科技创新尖兵</w:t>
      </w:r>
      <w:r>
        <w:rPr>
          <w:rFonts w:hint="eastAsia" w:ascii="方正小标宋简体" w:eastAsia="方正小标宋简体"/>
          <w:sz w:val="44"/>
          <w:szCs w:val="44"/>
        </w:rPr>
        <w:t>奖”推荐表</w:t>
      </w:r>
    </w:p>
    <w:p>
      <w:pPr>
        <w:snapToGrid w:val="0"/>
        <w:spacing w:line="20" w:lineRule="exact"/>
        <w:rPr>
          <w:rFonts w:hint="eastAsia"/>
        </w:rPr>
      </w:pPr>
    </w:p>
    <w:p>
      <w:pPr>
        <w:spacing w:after="156" w:afterLines="50" w:line="56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一、基本信息</w:t>
      </w:r>
    </w:p>
    <w:tbl>
      <w:tblPr>
        <w:tblStyle w:val="2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405"/>
        <w:gridCol w:w="1195"/>
        <w:gridCol w:w="48"/>
        <w:gridCol w:w="385"/>
        <w:gridCol w:w="885"/>
        <w:gridCol w:w="465"/>
        <w:gridCol w:w="694"/>
        <w:gridCol w:w="470"/>
        <w:gridCol w:w="466"/>
        <w:gridCol w:w="963"/>
        <w:gridCol w:w="313"/>
        <w:gridCol w:w="11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推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  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404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入选过市级及以上高端人才奖项名称</w:t>
            </w:r>
          </w:p>
        </w:tc>
        <w:tc>
          <w:tcPr>
            <w:tcW w:w="16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人才奖项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依据</w:t>
            </w:r>
          </w:p>
        </w:tc>
        <w:tc>
          <w:tcPr>
            <w:tcW w:w="4049" w:type="dxa"/>
            <w:gridSpan w:val="6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45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获得省科技进步奖等省级以上科技奖项名称及排序</w:t>
            </w:r>
          </w:p>
        </w:tc>
        <w:tc>
          <w:tcPr>
            <w:tcW w:w="16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科技奖项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依据</w:t>
            </w:r>
          </w:p>
        </w:tc>
        <w:tc>
          <w:tcPr>
            <w:tcW w:w="4049" w:type="dxa"/>
            <w:gridSpan w:val="6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电话/传真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4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邮  编</w:t>
            </w:r>
          </w:p>
        </w:tc>
        <w:tc>
          <w:tcPr>
            <w:tcW w:w="14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2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院校</w:t>
            </w: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9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学历/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位</w:t>
            </w:r>
          </w:p>
        </w:tc>
        <w:tc>
          <w:tcPr>
            <w:tcW w:w="1405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78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30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419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2978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科研院所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高校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630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419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78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41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传 真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spacing w:after="156" w:afterLines="50" w:line="560" w:lineRule="exac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spacing w:after="156" w:afterLines="50" w:line="56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二、近5年主要科研情况</w:t>
      </w:r>
    </w:p>
    <w:tbl>
      <w:tblPr>
        <w:tblStyle w:val="2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3"/>
        <w:gridCol w:w="1536"/>
        <w:gridCol w:w="242"/>
        <w:gridCol w:w="136"/>
        <w:gridCol w:w="1078"/>
        <w:gridCol w:w="572"/>
        <w:gridCol w:w="489"/>
        <w:gridCol w:w="646"/>
        <w:gridCol w:w="137"/>
        <w:gridCol w:w="286"/>
        <w:gridCol w:w="18"/>
        <w:gridCol w:w="35"/>
        <w:gridCol w:w="953"/>
        <w:gridCol w:w="464"/>
        <w:gridCol w:w="716"/>
        <w:gridCol w:w="19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6" w:type="dxa"/>
            <w:gridSpan w:val="18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4"/>
                <w:szCs w:val="24"/>
              </w:rPr>
              <w:t>1.承担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市级及以上重点研发计划项目情况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项目（课题）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立项编号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(万元)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起止</w:t>
            </w:r>
          </w:p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项目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来源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计划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担任</w:t>
            </w:r>
          </w:p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6" w:type="dxa"/>
            <w:gridSpan w:val="18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eastAsia="zh-CN"/>
              </w:rPr>
              <w:t>入选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市级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eastAsia="zh-CN"/>
              </w:rPr>
              <w:t>高端人才奖项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eastAsia="zh-CN"/>
              </w:rPr>
              <w:t>荣誉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1611" w:type="dxa"/>
            <w:gridSpan w:val="6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eastAsia="zh-CN"/>
              </w:rPr>
              <w:t>入选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4"/>
                <w:szCs w:val="24"/>
              </w:rPr>
              <w:t>授予机构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团队排名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6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6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6" w:type="dxa"/>
            <w:gridSpan w:val="18"/>
            <w:noWrap w:val="0"/>
            <w:vAlign w:val="top"/>
          </w:tcPr>
          <w:p>
            <w:pPr>
              <w:snapToGrid w:val="0"/>
              <w:spacing w:before="156" w:beforeLines="50" w:line="240" w:lineRule="exact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.获得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省科技进步奖等省级以上科技奖项情况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等级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排序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获奖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授予</w:t>
            </w:r>
          </w:p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noWrap w:val="0"/>
            <w:vAlign w:val="top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noWrap w:val="0"/>
            <w:vAlign w:val="top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6" w:type="dxa"/>
            <w:gridSpan w:val="18"/>
            <w:noWrap w:val="0"/>
            <w:vAlign w:val="top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bCs/>
                <w:kern w:val="0"/>
                <w:sz w:val="24"/>
                <w:szCs w:val="24"/>
              </w:rPr>
              <w:t>代表性论文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（“第一作者”或“通讯作者”的论文）</w:t>
            </w:r>
            <w:r>
              <w:rPr>
                <w:rFonts w:ascii="仿宋_GB2312" w:eastAsia="仿宋_GB2312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不超过10篇</w:t>
            </w:r>
            <w:r>
              <w:rPr>
                <w:rFonts w:ascii="仿宋_GB2312" w:eastAsia="仿宋_GB2312"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所有作者（通讯作者请标注*）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429" w:type="dxa"/>
            <w:gridSpan w:val="5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年份、卷期及页码</w:t>
            </w:r>
          </w:p>
        </w:tc>
        <w:tc>
          <w:tcPr>
            <w:tcW w:w="2443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被SCI、EI、ISTP收录情况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6" w:type="dxa"/>
            <w:gridSpan w:val="18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.获知识产权情况情况（不超过10项）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序号</w:t>
            </w:r>
            <w:r>
              <w:rPr>
                <w:rFonts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专利</w:t>
            </w:r>
          </w:p>
          <w:p>
            <w:pPr>
              <w:snapToGrid w:val="0"/>
              <w:ind w:right="6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类型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专利</w:t>
            </w:r>
          </w:p>
          <w:p>
            <w:pPr>
              <w:snapToGrid w:val="0"/>
              <w:ind w:right="6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授权国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专利号 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授权</w:t>
            </w:r>
          </w:p>
          <w:p>
            <w:pPr>
              <w:snapToGrid w:val="0"/>
              <w:ind w:right="6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公告日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专利权人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6" w:type="dxa"/>
            <w:gridSpan w:val="18"/>
            <w:noWrap w:val="0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.标准制定情况（不超过10项）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标准号</w:t>
            </w: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颁布/修订时间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本人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6" w:type="dxa"/>
            <w:gridSpan w:val="18"/>
            <w:noWrap w:val="0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.其他重要成果及业绩、贡献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9416" w:type="dxa"/>
            <w:gridSpan w:val="18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、推荐人选自我评价</w:t>
      </w:r>
    </w:p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9135" w:type="dxa"/>
            <w:noWrap w:val="0"/>
            <w:vAlign w:val="top"/>
          </w:tcPr>
          <w:p>
            <w:pPr>
              <w:spacing w:line="400" w:lineRule="exact"/>
              <w:ind w:right="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主要包括研究能力、学术或技术水平、对所属科学技术领域和相关产业影响等方面的情况。（500字以内）</w:t>
            </w:r>
          </w:p>
          <w:p>
            <w:pPr>
              <w:spacing w:line="400" w:lineRule="exact"/>
              <w:ind w:right="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四、承诺与推荐意见</w:t>
      </w:r>
    </w:p>
    <w:tbl>
      <w:tblPr>
        <w:tblStyle w:val="2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推荐人选承诺：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本人承诺材料中所有信息真实可靠，若有失实和造假行为，本人愿意承担一切责任。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400" w:lineRule="exact"/>
              <w:ind w:right="195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签字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195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单位法定代表人（签字或签章）：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公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主管部门或县级</w:t>
            </w:r>
            <w:r>
              <w:rPr>
                <w:rFonts w:hint="eastAsia" w:ascii="宋体" w:hAnsi="宋体"/>
                <w:sz w:val="24"/>
                <w:lang w:eastAsia="zh-CN"/>
              </w:rPr>
              <w:t>科技</w:t>
            </w:r>
            <w:r>
              <w:rPr>
                <w:rFonts w:hint="eastAsia" w:ascii="宋体" w:hAnsi="宋体"/>
                <w:sz w:val="24"/>
              </w:rPr>
              <w:t>部门意见：</w:t>
            </w:r>
          </w:p>
          <w:p>
            <w:pPr>
              <w:spacing w:line="400" w:lineRule="exact"/>
              <w:ind w:right="195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公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初选审核意见：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195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公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征求意见及公示结果：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市委人才工作领导小组意见：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市委常委会意见：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仿宋体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74A1"/>
    <w:rsid w:val="23F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2021-08-31T09:09:00Z</dcterms:created>
  <dc:creator>teny</dc:creator>
  <cp:lastModifiedBy>teny</cp:lastModifiedBy>
  <dcterms:modified xsi:type="dcterms:W3CDTF">2021-08-31T09:09:33Z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FC01CB786D2544F8B2DCFEDD5F64F5C1</vt:lpwstr>
  </property>
</Properties>
</file>