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41" w:rsidRPr="00143575" w:rsidRDefault="008F4D41" w:rsidP="008F4D41">
      <w:pPr>
        <w:spacing w:line="700" w:lineRule="exact"/>
        <w:jc w:val="center"/>
        <w:rPr>
          <w:rFonts w:eastAsia="方正小标宋简体"/>
          <w:color w:val="000000"/>
          <w:sz w:val="44"/>
          <w:szCs w:val="44"/>
        </w:rPr>
      </w:pPr>
      <w:r w:rsidRPr="00143575">
        <w:rPr>
          <w:rFonts w:eastAsia="方正小标宋简体" w:hint="eastAsia"/>
          <w:color w:val="000000"/>
          <w:sz w:val="44"/>
          <w:szCs w:val="44"/>
        </w:rPr>
        <w:t>关于充分发挥科技支撑“两手硬两战赢”作用</w:t>
      </w:r>
    </w:p>
    <w:p w:rsidR="008F4D41" w:rsidRPr="00143575" w:rsidRDefault="008F4D41" w:rsidP="008F4D41">
      <w:pPr>
        <w:spacing w:line="700" w:lineRule="exact"/>
        <w:jc w:val="center"/>
        <w:rPr>
          <w:rFonts w:eastAsia="方正小标宋简体"/>
          <w:color w:val="000000"/>
          <w:sz w:val="44"/>
          <w:szCs w:val="44"/>
        </w:rPr>
      </w:pPr>
      <w:r w:rsidRPr="00143575">
        <w:rPr>
          <w:rFonts w:eastAsia="方正小标宋简体" w:hint="eastAsia"/>
          <w:color w:val="000000"/>
          <w:sz w:val="44"/>
          <w:szCs w:val="44"/>
        </w:rPr>
        <w:t>确保实现全年目标任务的若干意见</w:t>
      </w:r>
    </w:p>
    <w:p w:rsidR="008F4D41" w:rsidRPr="00143575" w:rsidRDefault="008F4D41" w:rsidP="008F4D41">
      <w:pPr>
        <w:spacing w:line="580" w:lineRule="exact"/>
        <w:jc w:val="center"/>
        <w:rPr>
          <w:rFonts w:eastAsia="方正小标宋简体"/>
          <w:color w:val="000000"/>
          <w:sz w:val="44"/>
          <w:szCs w:val="44"/>
        </w:rPr>
      </w:pPr>
    </w:p>
    <w:p w:rsidR="008F4D41" w:rsidRPr="00143575" w:rsidRDefault="008F4D41" w:rsidP="008F4D41">
      <w:pPr>
        <w:overflowPunct w:val="0"/>
        <w:spacing w:line="580" w:lineRule="exact"/>
        <w:ind w:firstLineChars="200" w:firstLine="640"/>
        <w:rPr>
          <w:rFonts w:eastAsia="仿宋_GB2312" w:hint="eastAsia"/>
          <w:color w:val="000000"/>
          <w:sz w:val="32"/>
          <w:szCs w:val="32"/>
        </w:rPr>
      </w:pPr>
    </w:p>
    <w:p w:rsidR="008F4D41" w:rsidRPr="00143575" w:rsidRDefault="008F4D41" w:rsidP="008F4D41">
      <w:pPr>
        <w:overflowPunct w:val="0"/>
        <w:spacing w:line="580" w:lineRule="exact"/>
        <w:ind w:firstLineChars="200" w:firstLine="640"/>
        <w:rPr>
          <w:rFonts w:eastAsia="仿宋_GB2312"/>
          <w:color w:val="000000"/>
          <w:sz w:val="32"/>
          <w:szCs w:val="32"/>
        </w:rPr>
      </w:pPr>
      <w:r w:rsidRPr="00143575">
        <w:rPr>
          <w:rFonts w:eastAsia="仿宋_GB2312" w:hint="eastAsia"/>
          <w:color w:val="000000"/>
          <w:sz w:val="32"/>
          <w:szCs w:val="32"/>
        </w:rPr>
        <w:t>为深入贯彻落</w:t>
      </w:r>
      <w:proofErr w:type="gramStart"/>
      <w:r w:rsidRPr="00143575">
        <w:rPr>
          <w:rFonts w:eastAsia="仿宋_GB2312" w:hint="eastAsia"/>
          <w:color w:val="000000"/>
          <w:sz w:val="32"/>
          <w:szCs w:val="32"/>
        </w:rPr>
        <w:t>实习近</w:t>
      </w:r>
      <w:proofErr w:type="gramEnd"/>
      <w:r w:rsidRPr="00143575">
        <w:rPr>
          <w:rFonts w:eastAsia="仿宋_GB2312" w:hint="eastAsia"/>
          <w:color w:val="000000"/>
          <w:sz w:val="32"/>
          <w:szCs w:val="32"/>
        </w:rPr>
        <w:t>平总书记关于统筹做好疫情防控和经济社会发展的重要指示精神，全面落实省委、省政府“两手都要硬、两战都要赢”的决策部署和</w:t>
      </w:r>
      <w:r w:rsidRPr="00143575">
        <w:rPr>
          <w:rFonts w:eastAsia="仿宋_GB2312"/>
          <w:color w:val="000000"/>
          <w:sz w:val="32"/>
          <w:szCs w:val="32"/>
        </w:rPr>
        <w:t>《中共浙江省委浙江省人民政府关于坚决打赢新冠肺炎疫情防控阻击战全力稳企业稳经济稳发展的若干意见》（</w:t>
      </w:r>
      <w:proofErr w:type="gramStart"/>
      <w:r w:rsidRPr="00143575">
        <w:rPr>
          <w:rFonts w:eastAsia="仿宋_GB2312"/>
          <w:color w:val="000000"/>
          <w:sz w:val="32"/>
          <w:szCs w:val="32"/>
        </w:rPr>
        <w:t>浙委发</w:t>
      </w:r>
      <w:proofErr w:type="gramEnd"/>
      <w:r w:rsidRPr="00143575">
        <w:rPr>
          <w:rFonts w:eastAsia="仿宋_GB2312"/>
          <w:color w:val="000000"/>
          <w:sz w:val="32"/>
          <w:szCs w:val="32"/>
        </w:rPr>
        <w:t>〔</w:t>
      </w:r>
      <w:r w:rsidRPr="00143575">
        <w:rPr>
          <w:rFonts w:eastAsia="仿宋_GB2312"/>
          <w:color w:val="000000"/>
          <w:sz w:val="32"/>
          <w:szCs w:val="32"/>
        </w:rPr>
        <w:t>2020</w:t>
      </w:r>
      <w:r w:rsidRPr="00143575">
        <w:rPr>
          <w:rFonts w:eastAsia="仿宋_GB2312"/>
          <w:color w:val="000000"/>
          <w:sz w:val="32"/>
          <w:szCs w:val="32"/>
        </w:rPr>
        <w:t>〕</w:t>
      </w:r>
      <w:r w:rsidRPr="00143575">
        <w:rPr>
          <w:rFonts w:eastAsia="仿宋_GB2312"/>
          <w:color w:val="000000"/>
          <w:sz w:val="32"/>
          <w:szCs w:val="32"/>
        </w:rPr>
        <w:t>4</w:t>
      </w:r>
      <w:r w:rsidRPr="00143575">
        <w:rPr>
          <w:rFonts w:eastAsia="仿宋_GB2312"/>
          <w:color w:val="000000"/>
          <w:sz w:val="32"/>
          <w:szCs w:val="32"/>
        </w:rPr>
        <w:t>号）</w:t>
      </w:r>
      <w:r w:rsidRPr="00143575">
        <w:rPr>
          <w:rFonts w:eastAsia="仿宋_GB2312" w:hint="eastAsia"/>
          <w:color w:val="000000"/>
          <w:sz w:val="32"/>
          <w:szCs w:val="32"/>
        </w:rPr>
        <w:t>精神</w:t>
      </w:r>
      <w:r w:rsidRPr="00143575">
        <w:rPr>
          <w:rFonts w:eastAsia="仿宋_GB2312"/>
          <w:color w:val="000000"/>
          <w:sz w:val="32"/>
          <w:szCs w:val="32"/>
        </w:rPr>
        <w:t>，</w:t>
      </w:r>
      <w:r w:rsidRPr="00143575">
        <w:rPr>
          <w:rFonts w:eastAsia="仿宋_GB2312" w:hint="eastAsia"/>
          <w:color w:val="000000"/>
          <w:sz w:val="32"/>
          <w:szCs w:val="32"/>
        </w:rPr>
        <w:t>充分发挥科技抗疫情稳发展作用，确保全面实现</w:t>
      </w:r>
      <w:r w:rsidRPr="00143575">
        <w:rPr>
          <w:rFonts w:eastAsia="仿宋_GB2312"/>
          <w:color w:val="000000"/>
          <w:sz w:val="32"/>
          <w:szCs w:val="32"/>
        </w:rPr>
        <w:t>年度</w:t>
      </w:r>
      <w:r w:rsidRPr="00143575">
        <w:rPr>
          <w:rFonts w:eastAsia="仿宋_GB2312" w:hint="eastAsia"/>
          <w:color w:val="000000"/>
          <w:sz w:val="32"/>
          <w:szCs w:val="32"/>
        </w:rPr>
        <w:t>各项</w:t>
      </w:r>
      <w:r w:rsidRPr="00143575">
        <w:rPr>
          <w:rFonts w:eastAsia="仿宋_GB2312"/>
          <w:color w:val="000000"/>
          <w:sz w:val="32"/>
          <w:szCs w:val="32"/>
        </w:rPr>
        <w:t>目标任务，</w:t>
      </w:r>
      <w:r w:rsidRPr="00143575">
        <w:rPr>
          <w:rFonts w:eastAsia="仿宋_GB2312" w:hint="eastAsia"/>
          <w:color w:val="000000"/>
          <w:sz w:val="32"/>
          <w:szCs w:val="32"/>
        </w:rPr>
        <w:t>特</w:t>
      </w:r>
      <w:r w:rsidRPr="00143575">
        <w:rPr>
          <w:rFonts w:eastAsia="仿宋_GB2312"/>
          <w:color w:val="000000"/>
          <w:sz w:val="32"/>
          <w:szCs w:val="32"/>
        </w:rPr>
        <w:t>提出如下意见。</w:t>
      </w:r>
    </w:p>
    <w:p w:rsidR="008F4D41" w:rsidRPr="00143575" w:rsidRDefault="008F4D41" w:rsidP="008F4D41">
      <w:pPr>
        <w:overflowPunct w:val="0"/>
        <w:spacing w:line="580" w:lineRule="exact"/>
        <w:ind w:firstLineChars="200" w:firstLine="640"/>
        <w:rPr>
          <w:rFonts w:eastAsia="黑体"/>
          <w:color w:val="000000"/>
          <w:sz w:val="32"/>
          <w:szCs w:val="32"/>
        </w:rPr>
      </w:pPr>
      <w:r w:rsidRPr="00143575">
        <w:rPr>
          <w:rFonts w:eastAsia="黑体"/>
          <w:color w:val="000000"/>
          <w:sz w:val="32"/>
          <w:szCs w:val="32"/>
        </w:rPr>
        <w:t>一、总体思路</w:t>
      </w:r>
    </w:p>
    <w:p w:rsidR="008F4D41" w:rsidRPr="00143575" w:rsidRDefault="008F4D41" w:rsidP="008F4D41">
      <w:pPr>
        <w:overflowPunct w:val="0"/>
        <w:spacing w:line="580" w:lineRule="exact"/>
        <w:ind w:firstLineChars="200" w:firstLine="640"/>
        <w:rPr>
          <w:rFonts w:eastAsia="仿宋_GB2312"/>
          <w:color w:val="000000"/>
          <w:sz w:val="32"/>
          <w:szCs w:val="32"/>
        </w:rPr>
      </w:pPr>
      <w:r w:rsidRPr="00143575">
        <w:rPr>
          <w:rFonts w:eastAsia="仿宋_GB2312"/>
          <w:color w:val="000000"/>
          <w:sz w:val="32"/>
          <w:szCs w:val="32"/>
        </w:rPr>
        <w:t>坚持</w:t>
      </w:r>
      <w:r w:rsidRPr="00143575">
        <w:rPr>
          <w:rFonts w:eastAsia="仿宋_GB2312" w:hint="eastAsia"/>
          <w:color w:val="000000"/>
          <w:sz w:val="32"/>
          <w:szCs w:val="32"/>
        </w:rPr>
        <w:t>抗疫情</w:t>
      </w:r>
      <w:r w:rsidRPr="00143575">
        <w:rPr>
          <w:rFonts w:eastAsia="仿宋_GB2312"/>
          <w:color w:val="000000"/>
          <w:sz w:val="32"/>
          <w:szCs w:val="32"/>
        </w:rPr>
        <w:t>和</w:t>
      </w:r>
      <w:r w:rsidRPr="00143575">
        <w:rPr>
          <w:rFonts w:eastAsia="仿宋_GB2312" w:hint="eastAsia"/>
          <w:color w:val="000000"/>
          <w:sz w:val="32"/>
          <w:szCs w:val="32"/>
        </w:rPr>
        <w:t>稳发展</w:t>
      </w:r>
      <w:r w:rsidRPr="00143575">
        <w:rPr>
          <w:rFonts w:eastAsia="仿宋_GB2312"/>
          <w:color w:val="000000"/>
          <w:sz w:val="32"/>
          <w:szCs w:val="32"/>
        </w:rPr>
        <w:t>两手抓，</w:t>
      </w:r>
      <w:r w:rsidRPr="00143575">
        <w:rPr>
          <w:rFonts w:eastAsia="仿宋_GB2312" w:hint="eastAsia"/>
          <w:color w:val="000000"/>
          <w:sz w:val="32"/>
          <w:szCs w:val="32"/>
        </w:rPr>
        <w:t>把思想和行动统一到“两确保三争取”新目标上来，</w:t>
      </w:r>
      <w:r w:rsidRPr="00143575">
        <w:rPr>
          <w:rFonts w:eastAsia="仿宋_GB2312"/>
          <w:color w:val="000000"/>
          <w:sz w:val="32"/>
          <w:szCs w:val="32"/>
        </w:rPr>
        <w:t>以确定性的工作主动应对不确定的形势，坚定不移打赢疫情防控阻击战，稳妥有序打好经济发展总体战。坚持短期目标和长远发展相结合，既</w:t>
      </w:r>
      <w:r w:rsidRPr="00143575">
        <w:rPr>
          <w:rFonts w:eastAsia="仿宋_GB2312" w:hint="eastAsia"/>
          <w:color w:val="000000"/>
          <w:sz w:val="32"/>
          <w:szCs w:val="32"/>
        </w:rPr>
        <w:t>要高度负责、全力以赴抓好</w:t>
      </w:r>
      <w:r w:rsidRPr="00143575">
        <w:rPr>
          <w:rFonts w:eastAsia="仿宋_GB2312"/>
          <w:color w:val="000000"/>
          <w:sz w:val="32"/>
          <w:szCs w:val="32"/>
        </w:rPr>
        <w:t>当前</w:t>
      </w:r>
      <w:r w:rsidRPr="00143575">
        <w:rPr>
          <w:rFonts w:eastAsia="仿宋_GB2312" w:hint="eastAsia"/>
          <w:color w:val="000000"/>
          <w:sz w:val="32"/>
          <w:szCs w:val="32"/>
        </w:rPr>
        <w:t>疫情防控工作</w:t>
      </w:r>
      <w:r w:rsidRPr="00143575">
        <w:rPr>
          <w:rFonts w:eastAsia="仿宋_GB2312"/>
          <w:color w:val="000000"/>
          <w:sz w:val="32"/>
          <w:szCs w:val="32"/>
        </w:rPr>
        <w:t>，也要</w:t>
      </w:r>
      <w:r w:rsidRPr="00143575">
        <w:rPr>
          <w:rFonts w:eastAsia="仿宋_GB2312" w:hint="eastAsia"/>
          <w:color w:val="000000"/>
          <w:sz w:val="32"/>
          <w:szCs w:val="32"/>
        </w:rPr>
        <w:t>集中力量、不折不扣做好“</w:t>
      </w:r>
      <w:r w:rsidRPr="00143575">
        <w:rPr>
          <w:rFonts w:eastAsia="仿宋_GB2312"/>
          <w:color w:val="000000"/>
          <w:sz w:val="32"/>
          <w:szCs w:val="32"/>
        </w:rPr>
        <w:t>十三五</w:t>
      </w:r>
      <w:r w:rsidRPr="00143575">
        <w:rPr>
          <w:rFonts w:eastAsia="仿宋_GB2312" w:hint="eastAsia"/>
          <w:color w:val="000000"/>
          <w:sz w:val="32"/>
          <w:szCs w:val="32"/>
        </w:rPr>
        <w:t>”</w:t>
      </w:r>
      <w:r w:rsidRPr="00143575">
        <w:rPr>
          <w:rFonts w:eastAsia="仿宋_GB2312"/>
          <w:color w:val="000000"/>
          <w:sz w:val="32"/>
          <w:szCs w:val="32"/>
        </w:rPr>
        <w:t>收官和</w:t>
      </w:r>
      <w:r w:rsidRPr="00143575">
        <w:rPr>
          <w:rFonts w:eastAsia="仿宋_GB2312" w:hint="eastAsia"/>
          <w:color w:val="000000"/>
          <w:sz w:val="32"/>
          <w:szCs w:val="32"/>
        </w:rPr>
        <w:t>“</w:t>
      </w:r>
      <w:r w:rsidRPr="00143575">
        <w:rPr>
          <w:rFonts w:eastAsia="仿宋_GB2312"/>
          <w:color w:val="000000"/>
          <w:sz w:val="32"/>
          <w:szCs w:val="32"/>
        </w:rPr>
        <w:t>十四五</w:t>
      </w:r>
      <w:r w:rsidRPr="00143575">
        <w:rPr>
          <w:rFonts w:eastAsia="仿宋_GB2312" w:hint="eastAsia"/>
          <w:color w:val="000000"/>
          <w:sz w:val="32"/>
          <w:szCs w:val="32"/>
        </w:rPr>
        <w:t>”</w:t>
      </w:r>
      <w:r w:rsidRPr="00143575">
        <w:rPr>
          <w:rFonts w:eastAsia="仿宋_GB2312"/>
          <w:color w:val="000000"/>
          <w:sz w:val="32"/>
          <w:szCs w:val="32"/>
        </w:rPr>
        <w:t>谋划</w:t>
      </w:r>
      <w:r w:rsidRPr="00143575">
        <w:rPr>
          <w:rFonts w:eastAsia="仿宋_GB2312" w:hint="eastAsia"/>
          <w:color w:val="000000"/>
          <w:sz w:val="32"/>
          <w:szCs w:val="32"/>
        </w:rPr>
        <w:t>的工作</w:t>
      </w:r>
      <w:r w:rsidRPr="00143575">
        <w:rPr>
          <w:rFonts w:eastAsia="仿宋_GB2312"/>
          <w:color w:val="000000"/>
          <w:sz w:val="32"/>
          <w:szCs w:val="32"/>
        </w:rPr>
        <w:t>，注重各项政策措施的协调</w:t>
      </w:r>
      <w:r w:rsidRPr="00143575">
        <w:rPr>
          <w:rFonts w:eastAsia="仿宋_GB2312" w:hint="eastAsia"/>
          <w:color w:val="000000"/>
          <w:sz w:val="32"/>
          <w:szCs w:val="32"/>
        </w:rPr>
        <w:t>统一</w:t>
      </w:r>
      <w:r w:rsidRPr="00143575">
        <w:rPr>
          <w:rFonts w:eastAsia="仿宋_GB2312"/>
          <w:color w:val="000000"/>
          <w:sz w:val="32"/>
          <w:szCs w:val="32"/>
        </w:rPr>
        <w:t>，努力实现疫情防控、改革发展的</w:t>
      </w:r>
      <w:r w:rsidRPr="00143575">
        <w:rPr>
          <w:rFonts w:eastAsia="仿宋_GB2312" w:hint="eastAsia"/>
          <w:color w:val="000000"/>
          <w:sz w:val="32"/>
          <w:szCs w:val="32"/>
        </w:rPr>
        <w:t>多</w:t>
      </w:r>
      <w:r w:rsidRPr="00143575">
        <w:rPr>
          <w:rFonts w:eastAsia="仿宋_GB2312"/>
          <w:color w:val="000000"/>
          <w:sz w:val="32"/>
          <w:szCs w:val="32"/>
        </w:rPr>
        <w:t>目标优化，</w:t>
      </w:r>
      <w:r w:rsidRPr="00143575">
        <w:rPr>
          <w:rFonts w:eastAsia="仿宋_GB2312" w:hint="eastAsia"/>
          <w:color w:val="000000"/>
          <w:sz w:val="32"/>
          <w:szCs w:val="32"/>
        </w:rPr>
        <w:t>努力实现年度各项目标任务。通过全省科技部门共同努力，确保完成研发经费投入强度</w:t>
      </w:r>
      <w:r w:rsidRPr="00143575">
        <w:rPr>
          <w:rFonts w:eastAsia="仿宋_GB2312"/>
          <w:color w:val="000000"/>
          <w:sz w:val="32"/>
          <w:szCs w:val="32"/>
        </w:rPr>
        <w:t>达</w:t>
      </w:r>
      <w:r w:rsidRPr="00143575">
        <w:rPr>
          <w:rFonts w:eastAsia="仿宋_GB2312"/>
          <w:color w:val="000000"/>
          <w:sz w:val="32"/>
          <w:szCs w:val="32"/>
        </w:rPr>
        <w:t>2.8%</w:t>
      </w:r>
      <w:r w:rsidRPr="00143575">
        <w:rPr>
          <w:rFonts w:eastAsia="仿宋_GB2312"/>
          <w:color w:val="000000"/>
          <w:sz w:val="32"/>
          <w:szCs w:val="32"/>
        </w:rPr>
        <w:t>、科技进步贡献率达</w:t>
      </w:r>
      <w:r w:rsidRPr="00143575">
        <w:rPr>
          <w:rFonts w:eastAsia="仿宋_GB2312"/>
          <w:color w:val="000000"/>
          <w:sz w:val="32"/>
          <w:szCs w:val="32"/>
        </w:rPr>
        <w:t>65%</w:t>
      </w:r>
      <w:r w:rsidRPr="00143575">
        <w:rPr>
          <w:rFonts w:eastAsia="仿宋_GB2312"/>
          <w:color w:val="000000"/>
          <w:sz w:val="32"/>
          <w:szCs w:val="32"/>
        </w:rPr>
        <w:t>、高新技术产业投资增长</w:t>
      </w:r>
      <w:r w:rsidRPr="00143575">
        <w:rPr>
          <w:rFonts w:eastAsia="仿宋_GB2312"/>
          <w:color w:val="000000"/>
          <w:sz w:val="32"/>
          <w:szCs w:val="32"/>
        </w:rPr>
        <w:t>10%</w:t>
      </w:r>
      <w:r w:rsidRPr="00143575">
        <w:rPr>
          <w:rFonts w:eastAsia="仿宋_GB2312"/>
          <w:color w:val="000000"/>
          <w:sz w:val="32"/>
          <w:szCs w:val="32"/>
        </w:rPr>
        <w:t>、高新企业和科技</w:t>
      </w:r>
      <w:r w:rsidRPr="00143575">
        <w:rPr>
          <w:rFonts w:eastAsia="仿宋_GB2312"/>
          <w:color w:val="000000"/>
          <w:sz w:val="32"/>
          <w:szCs w:val="32"/>
        </w:rPr>
        <w:lastRenderedPageBreak/>
        <w:t>型中小企业分别新增</w:t>
      </w:r>
      <w:r w:rsidRPr="00143575">
        <w:rPr>
          <w:rFonts w:eastAsia="仿宋_GB2312"/>
          <w:color w:val="000000"/>
          <w:sz w:val="32"/>
          <w:szCs w:val="32"/>
        </w:rPr>
        <w:t>4000</w:t>
      </w:r>
      <w:r w:rsidRPr="00143575">
        <w:rPr>
          <w:rFonts w:eastAsia="仿宋_GB2312"/>
          <w:color w:val="000000"/>
          <w:sz w:val="32"/>
          <w:szCs w:val="32"/>
        </w:rPr>
        <w:t>家和</w:t>
      </w:r>
      <w:r w:rsidRPr="00143575">
        <w:rPr>
          <w:rFonts w:eastAsia="仿宋_GB2312"/>
          <w:color w:val="000000"/>
          <w:sz w:val="32"/>
          <w:szCs w:val="32"/>
        </w:rPr>
        <w:t>10000</w:t>
      </w:r>
      <w:r w:rsidRPr="00143575">
        <w:rPr>
          <w:rFonts w:eastAsia="仿宋_GB2312"/>
          <w:color w:val="000000"/>
          <w:sz w:val="32"/>
          <w:szCs w:val="32"/>
        </w:rPr>
        <w:t>家、新引进领军型创新创业团队</w:t>
      </w:r>
      <w:r w:rsidRPr="00143575">
        <w:rPr>
          <w:rFonts w:eastAsia="仿宋_GB2312"/>
          <w:color w:val="000000"/>
          <w:sz w:val="32"/>
          <w:szCs w:val="32"/>
        </w:rPr>
        <w:t>20</w:t>
      </w:r>
      <w:r w:rsidRPr="00143575">
        <w:rPr>
          <w:rFonts w:eastAsia="仿宋_GB2312"/>
          <w:color w:val="000000"/>
          <w:sz w:val="32"/>
          <w:szCs w:val="32"/>
        </w:rPr>
        <w:t>个、技术合同交易总额达</w:t>
      </w:r>
      <w:r w:rsidRPr="00143575">
        <w:rPr>
          <w:rFonts w:eastAsia="仿宋_GB2312"/>
          <w:color w:val="000000"/>
          <w:sz w:val="32"/>
          <w:szCs w:val="32"/>
        </w:rPr>
        <w:t>800</w:t>
      </w:r>
      <w:r w:rsidRPr="00143575">
        <w:rPr>
          <w:rFonts w:eastAsia="仿宋_GB2312"/>
          <w:color w:val="000000"/>
          <w:sz w:val="32"/>
          <w:szCs w:val="32"/>
        </w:rPr>
        <w:t>亿等主要指</w:t>
      </w:r>
      <w:r w:rsidRPr="00143575">
        <w:rPr>
          <w:rFonts w:eastAsia="仿宋_GB2312" w:hint="eastAsia"/>
          <w:color w:val="000000"/>
          <w:sz w:val="32"/>
          <w:szCs w:val="32"/>
        </w:rPr>
        <w:t>标，为基本建成创新型省份和高水平全面建设小康社会提供强力支撑</w:t>
      </w:r>
      <w:r w:rsidRPr="00143575">
        <w:rPr>
          <w:rFonts w:eastAsia="仿宋_GB2312"/>
          <w:color w:val="000000"/>
          <w:sz w:val="32"/>
          <w:szCs w:val="32"/>
        </w:rPr>
        <w:t>。</w:t>
      </w:r>
    </w:p>
    <w:p w:rsidR="008F4D41" w:rsidRPr="00143575" w:rsidRDefault="008F4D41" w:rsidP="008F4D41">
      <w:pPr>
        <w:overflowPunct w:val="0"/>
        <w:spacing w:line="580" w:lineRule="exact"/>
        <w:ind w:firstLineChars="200" w:firstLine="640"/>
        <w:rPr>
          <w:rFonts w:eastAsia="黑体"/>
          <w:color w:val="000000"/>
          <w:sz w:val="32"/>
          <w:szCs w:val="32"/>
        </w:rPr>
      </w:pPr>
      <w:r w:rsidRPr="00143575">
        <w:rPr>
          <w:rFonts w:eastAsia="黑体"/>
          <w:color w:val="000000"/>
          <w:sz w:val="32"/>
          <w:szCs w:val="32"/>
        </w:rPr>
        <w:t>二、工作机制</w:t>
      </w:r>
    </w:p>
    <w:p w:rsidR="008F4D41" w:rsidRPr="00143575" w:rsidRDefault="008F4D41" w:rsidP="008F4D41">
      <w:pPr>
        <w:overflowPunct w:val="0"/>
        <w:spacing w:line="580" w:lineRule="exact"/>
        <w:ind w:firstLineChars="200" w:firstLine="643"/>
        <w:rPr>
          <w:rFonts w:ascii="仿宋_GB2312" w:eastAsia="仿宋_GB2312"/>
          <w:color w:val="000000"/>
          <w:sz w:val="32"/>
          <w:szCs w:val="32"/>
        </w:rPr>
      </w:pPr>
      <w:r w:rsidRPr="00143575">
        <w:rPr>
          <w:rFonts w:eastAsia="楷体_GB2312"/>
          <w:b/>
          <w:color w:val="000000"/>
          <w:sz w:val="32"/>
          <w:szCs w:val="32"/>
        </w:rPr>
        <w:t>（一）建立健全应急处置机制。</w:t>
      </w:r>
      <w:r w:rsidRPr="00143575">
        <w:rPr>
          <w:rFonts w:ascii="仿宋_GB2312" w:eastAsia="仿宋_GB2312" w:hint="eastAsia"/>
          <w:color w:val="000000"/>
          <w:sz w:val="32"/>
          <w:szCs w:val="32"/>
        </w:rPr>
        <w:t>紧紧围绕上级紧急部署和疫情防控一线应急需求，紧扣企业、高校院所、科研人员和基层单位最关心、最迫切的需求，按照“急用先行、</w:t>
      </w:r>
      <w:proofErr w:type="gramStart"/>
      <w:r w:rsidRPr="00143575">
        <w:rPr>
          <w:rFonts w:ascii="仿宋_GB2312" w:eastAsia="仿宋_GB2312" w:hint="eastAsia"/>
          <w:color w:val="000000"/>
          <w:sz w:val="32"/>
          <w:szCs w:val="32"/>
        </w:rPr>
        <w:t>特</w:t>
      </w:r>
      <w:proofErr w:type="gramEnd"/>
      <w:r w:rsidRPr="00143575">
        <w:rPr>
          <w:rFonts w:ascii="仿宋_GB2312" w:eastAsia="仿宋_GB2312" w:hint="eastAsia"/>
          <w:color w:val="000000"/>
          <w:sz w:val="32"/>
          <w:szCs w:val="32"/>
        </w:rPr>
        <w:t>事特办”的原则，及时制订应急工作方案和政策举措，做到统一指挥、科学应对、高效处置、确保成效。</w:t>
      </w:r>
    </w:p>
    <w:p w:rsidR="008F4D41" w:rsidRPr="00143575" w:rsidRDefault="008F4D41" w:rsidP="008F4D41">
      <w:pPr>
        <w:overflowPunct w:val="0"/>
        <w:spacing w:line="580" w:lineRule="exact"/>
        <w:ind w:firstLineChars="200" w:firstLine="643"/>
        <w:rPr>
          <w:rFonts w:ascii="仿宋_GB2312" w:eastAsia="仿宋_GB2312"/>
          <w:color w:val="000000"/>
          <w:sz w:val="32"/>
          <w:szCs w:val="32"/>
        </w:rPr>
      </w:pPr>
      <w:r w:rsidRPr="00143575">
        <w:rPr>
          <w:rFonts w:eastAsia="楷体_GB2312"/>
          <w:b/>
          <w:color w:val="000000"/>
          <w:sz w:val="32"/>
          <w:szCs w:val="32"/>
        </w:rPr>
        <w:t>（二）建立健全预警</w:t>
      </w:r>
      <w:proofErr w:type="gramStart"/>
      <w:r w:rsidRPr="00143575">
        <w:rPr>
          <w:rFonts w:eastAsia="楷体_GB2312"/>
          <w:b/>
          <w:color w:val="000000"/>
          <w:sz w:val="32"/>
          <w:szCs w:val="32"/>
        </w:rPr>
        <w:t>研</w:t>
      </w:r>
      <w:proofErr w:type="gramEnd"/>
      <w:r w:rsidRPr="00143575">
        <w:rPr>
          <w:rFonts w:eastAsia="楷体_GB2312"/>
          <w:b/>
          <w:color w:val="000000"/>
          <w:sz w:val="32"/>
          <w:szCs w:val="32"/>
        </w:rPr>
        <w:t>判机制。</w:t>
      </w:r>
      <w:r w:rsidRPr="00143575">
        <w:rPr>
          <w:rFonts w:ascii="仿宋_GB2312" w:eastAsia="仿宋_GB2312" w:hint="eastAsia"/>
          <w:color w:val="000000"/>
          <w:sz w:val="32"/>
          <w:szCs w:val="32"/>
        </w:rPr>
        <w:t>围绕积极化解疫情影响、实现全年目标任务，加强调查研究和统计分析，完善科技创新季度形势分析例会等制度，切实加强各项指标任务的动态监测、</w:t>
      </w:r>
      <w:proofErr w:type="gramStart"/>
      <w:r w:rsidRPr="00143575">
        <w:rPr>
          <w:rFonts w:ascii="仿宋_GB2312" w:eastAsia="仿宋_GB2312" w:hint="eastAsia"/>
          <w:color w:val="000000"/>
          <w:sz w:val="32"/>
          <w:szCs w:val="32"/>
        </w:rPr>
        <w:t>研</w:t>
      </w:r>
      <w:proofErr w:type="gramEnd"/>
      <w:r w:rsidRPr="00143575">
        <w:rPr>
          <w:rFonts w:ascii="仿宋_GB2312" w:eastAsia="仿宋_GB2312" w:hint="eastAsia"/>
          <w:color w:val="000000"/>
          <w:sz w:val="32"/>
          <w:szCs w:val="32"/>
        </w:rPr>
        <w:t>判分析，及时发现科技创新中存在的困难和问题，采取针对性措施予以精准化解。</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楷体_GB2312"/>
          <w:b/>
          <w:color w:val="000000"/>
          <w:sz w:val="32"/>
          <w:szCs w:val="32"/>
        </w:rPr>
        <w:t>（三）建立健全协同服务机制。</w:t>
      </w:r>
      <w:r w:rsidRPr="00143575">
        <w:rPr>
          <w:rFonts w:eastAsia="仿宋_GB2312"/>
          <w:color w:val="000000"/>
          <w:sz w:val="32"/>
          <w:szCs w:val="32"/>
        </w:rPr>
        <w:t>完善会商</w:t>
      </w:r>
      <w:r w:rsidRPr="00143575">
        <w:rPr>
          <w:rFonts w:eastAsia="仿宋_GB2312" w:hint="eastAsia"/>
          <w:color w:val="000000"/>
          <w:sz w:val="32"/>
          <w:szCs w:val="32"/>
        </w:rPr>
        <w:t>联动工作举措</w:t>
      </w:r>
      <w:r w:rsidRPr="00143575">
        <w:rPr>
          <w:rFonts w:eastAsia="仿宋_GB2312"/>
          <w:color w:val="000000"/>
          <w:sz w:val="32"/>
          <w:szCs w:val="32"/>
        </w:rPr>
        <w:t>，加强与</w:t>
      </w:r>
      <w:r w:rsidRPr="00143575">
        <w:rPr>
          <w:rFonts w:eastAsia="仿宋_GB2312" w:hint="eastAsia"/>
          <w:color w:val="000000"/>
          <w:sz w:val="32"/>
          <w:szCs w:val="32"/>
        </w:rPr>
        <w:t>发改、经信、财政、</w:t>
      </w:r>
      <w:r w:rsidRPr="00143575">
        <w:rPr>
          <w:rFonts w:eastAsia="仿宋_GB2312"/>
          <w:color w:val="000000"/>
          <w:sz w:val="32"/>
          <w:szCs w:val="32"/>
        </w:rPr>
        <w:t>税务、</w:t>
      </w:r>
      <w:r w:rsidRPr="00143575">
        <w:rPr>
          <w:rFonts w:eastAsia="仿宋_GB2312" w:hint="eastAsia"/>
          <w:color w:val="000000"/>
          <w:sz w:val="32"/>
          <w:szCs w:val="32"/>
        </w:rPr>
        <w:t>统计、</w:t>
      </w:r>
      <w:r w:rsidRPr="00143575">
        <w:rPr>
          <w:rFonts w:eastAsia="仿宋_GB2312"/>
          <w:color w:val="000000"/>
          <w:sz w:val="32"/>
          <w:szCs w:val="32"/>
        </w:rPr>
        <w:t>海关</w:t>
      </w:r>
      <w:r w:rsidRPr="00143575">
        <w:rPr>
          <w:rFonts w:eastAsia="仿宋_GB2312" w:hint="eastAsia"/>
          <w:color w:val="000000"/>
          <w:sz w:val="32"/>
          <w:szCs w:val="32"/>
        </w:rPr>
        <w:t>、金融</w:t>
      </w:r>
      <w:r w:rsidRPr="00143575">
        <w:rPr>
          <w:rFonts w:eastAsia="仿宋_GB2312"/>
          <w:color w:val="000000"/>
          <w:sz w:val="32"/>
          <w:szCs w:val="32"/>
        </w:rPr>
        <w:t>等部门的协同，</w:t>
      </w:r>
      <w:proofErr w:type="gramStart"/>
      <w:r w:rsidRPr="00143575">
        <w:rPr>
          <w:rFonts w:eastAsia="仿宋_GB2312" w:hint="eastAsia"/>
          <w:color w:val="000000"/>
          <w:sz w:val="32"/>
          <w:szCs w:val="32"/>
        </w:rPr>
        <w:t>注重省</w:t>
      </w:r>
      <w:proofErr w:type="gramEnd"/>
      <w:r w:rsidRPr="00143575">
        <w:rPr>
          <w:rFonts w:eastAsia="仿宋_GB2312" w:hint="eastAsia"/>
          <w:color w:val="000000"/>
          <w:sz w:val="32"/>
          <w:szCs w:val="32"/>
        </w:rPr>
        <w:t>市县联动，充分调动各高校院所、各</w:t>
      </w:r>
      <w:proofErr w:type="gramStart"/>
      <w:r w:rsidRPr="00143575">
        <w:rPr>
          <w:rFonts w:eastAsia="仿宋_GB2312" w:hint="eastAsia"/>
          <w:color w:val="000000"/>
          <w:sz w:val="32"/>
          <w:szCs w:val="32"/>
        </w:rPr>
        <w:t>类创新</w:t>
      </w:r>
      <w:proofErr w:type="gramEnd"/>
      <w:r w:rsidRPr="00143575">
        <w:rPr>
          <w:rFonts w:eastAsia="仿宋_GB2312" w:hint="eastAsia"/>
          <w:color w:val="000000"/>
          <w:sz w:val="32"/>
          <w:szCs w:val="32"/>
        </w:rPr>
        <w:t>平台载体的积极性，促进资源要素整合，形成服务创新发展的强大合力。</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楷体_GB2312"/>
          <w:b/>
          <w:color w:val="000000"/>
          <w:sz w:val="32"/>
          <w:szCs w:val="32"/>
        </w:rPr>
        <w:t>（四）建立健全</w:t>
      </w:r>
      <w:r w:rsidRPr="00143575">
        <w:rPr>
          <w:rFonts w:eastAsia="楷体_GB2312" w:hint="eastAsia"/>
          <w:b/>
          <w:color w:val="000000"/>
          <w:sz w:val="32"/>
          <w:szCs w:val="32"/>
        </w:rPr>
        <w:t>跟踪落实</w:t>
      </w:r>
      <w:r w:rsidRPr="00143575">
        <w:rPr>
          <w:rFonts w:eastAsia="楷体_GB2312"/>
          <w:b/>
          <w:color w:val="000000"/>
          <w:sz w:val="32"/>
          <w:szCs w:val="32"/>
        </w:rPr>
        <w:t>机制。</w:t>
      </w:r>
      <w:r w:rsidRPr="00143575">
        <w:rPr>
          <w:rFonts w:eastAsia="仿宋_GB2312" w:hint="eastAsia"/>
          <w:color w:val="000000"/>
          <w:sz w:val="32"/>
          <w:szCs w:val="32"/>
        </w:rPr>
        <w:t>紧紧围绕年度各项目标任务和“两手抓”的各项政策举措，</w:t>
      </w:r>
      <w:r w:rsidRPr="00143575">
        <w:rPr>
          <w:rFonts w:eastAsia="仿宋_GB2312"/>
          <w:color w:val="000000"/>
          <w:sz w:val="32"/>
          <w:szCs w:val="32"/>
        </w:rPr>
        <w:t>按照</w:t>
      </w:r>
      <w:r w:rsidRPr="00143575">
        <w:rPr>
          <w:rFonts w:eastAsia="仿宋_GB2312" w:hint="eastAsia"/>
          <w:color w:val="000000"/>
          <w:sz w:val="32"/>
          <w:szCs w:val="32"/>
        </w:rPr>
        <w:t>“</w:t>
      </w:r>
      <w:r w:rsidRPr="00143575">
        <w:rPr>
          <w:rFonts w:eastAsia="仿宋_GB2312"/>
          <w:color w:val="000000"/>
          <w:sz w:val="32"/>
          <w:szCs w:val="32"/>
        </w:rPr>
        <w:t>量化细化闭环管控</w:t>
      </w:r>
      <w:r w:rsidRPr="00143575">
        <w:rPr>
          <w:rFonts w:eastAsia="仿宋_GB2312" w:hint="eastAsia"/>
          <w:color w:val="000000"/>
          <w:sz w:val="32"/>
          <w:szCs w:val="32"/>
        </w:rPr>
        <w:t>”</w:t>
      </w:r>
      <w:r w:rsidRPr="00143575">
        <w:rPr>
          <w:rFonts w:eastAsia="仿宋_GB2312"/>
          <w:color w:val="000000"/>
          <w:sz w:val="32"/>
          <w:szCs w:val="32"/>
        </w:rPr>
        <w:t>要求，</w:t>
      </w:r>
      <w:r w:rsidRPr="00143575">
        <w:rPr>
          <w:rFonts w:eastAsia="仿宋_GB2312" w:hint="eastAsia"/>
          <w:color w:val="000000"/>
          <w:sz w:val="32"/>
          <w:szCs w:val="32"/>
        </w:rPr>
        <w:t>明确任务清单和责任清单，加强全程信息报告、沟通协调、跟踪督查和考核评价，确保全面落地见效。</w:t>
      </w:r>
    </w:p>
    <w:p w:rsidR="008F4D41" w:rsidRPr="00143575" w:rsidRDefault="008F4D41" w:rsidP="008F4D41">
      <w:pPr>
        <w:overflowPunct w:val="0"/>
        <w:spacing w:line="580" w:lineRule="exact"/>
        <w:ind w:firstLineChars="200" w:firstLine="640"/>
        <w:rPr>
          <w:rFonts w:eastAsia="黑体"/>
          <w:color w:val="000000"/>
          <w:sz w:val="32"/>
          <w:szCs w:val="32"/>
        </w:rPr>
      </w:pPr>
      <w:r w:rsidRPr="00143575">
        <w:rPr>
          <w:rFonts w:eastAsia="黑体"/>
          <w:color w:val="000000"/>
          <w:sz w:val="32"/>
          <w:szCs w:val="32"/>
        </w:rPr>
        <w:lastRenderedPageBreak/>
        <w:t>三、主要举措</w:t>
      </w:r>
    </w:p>
    <w:p w:rsidR="008F4D41" w:rsidRPr="00143575" w:rsidRDefault="008F4D41" w:rsidP="008F4D41">
      <w:pPr>
        <w:overflowPunct w:val="0"/>
        <w:spacing w:line="580" w:lineRule="exact"/>
        <w:ind w:firstLineChars="200" w:firstLine="643"/>
        <w:rPr>
          <w:rFonts w:eastAsia="楷体_GB2312"/>
          <w:b/>
          <w:color w:val="000000"/>
          <w:sz w:val="32"/>
          <w:szCs w:val="32"/>
        </w:rPr>
      </w:pPr>
      <w:r w:rsidRPr="00143575">
        <w:rPr>
          <w:rFonts w:eastAsia="楷体_GB2312" w:hint="eastAsia"/>
          <w:b/>
          <w:color w:val="000000"/>
          <w:sz w:val="32"/>
          <w:szCs w:val="32"/>
        </w:rPr>
        <w:t>（一）强化复工复产的分类指导和专业服务</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1</w:t>
      </w:r>
      <w:r w:rsidRPr="00143575">
        <w:rPr>
          <w:rFonts w:eastAsia="仿宋_GB2312"/>
          <w:b/>
          <w:color w:val="000000"/>
          <w:sz w:val="32"/>
          <w:szCs w:val="32"/>
        </w:rPr>
        <w:t>、全面落实重点服务清单。</w:t>
      </w:r>
      <w:r w:rsidRPr="00143575">
        <w:rPr>
          <w:rFonts w:eastAsia="仿宋_GB2312"/>
          <w:color w:val="000000"/>
          <w:sz w:val="32"/>
          <w:szCs w:val="32"/>
        </w:rPr>
        <w:t>各级科技部门、国家和省级高新区要按照属地管理原则，加强统筹协调和分类指导，围绕重点科技研发项目、高新技术产业投资项目、高新技术企业和科技型中小</w:t>
      </w:r>
      <w:r w:rsidRPr="00143575">
        <w:rPr>
          <w:rFonts w:eastAsia="仿宋_GB2312" w:hint="eastAsia"/>
          <w:color w:val="000000"/>
          <w:sz w:val="32"/>
          <w:szCs w:val="32"/>
        </w:rPr>
        <w:t>企业、企业科技人员、产业创新服务综合体、企业孵化器（</w:t>
      </w:r>
      <w:proofErr w:type="gramStart"/>
      <w:r w:rsidRPr="00143575">
        <w:rPr>
          <w:rFonts w:eastAsia="仿宋_GB2312" w:hint="eastAsia"/>
          <w:color w:val="000000"/>
          <w:sz w:val="32"/>
          <w:szCs w:val="32"/>
        </w:rPr>
        <w:t>众创空间</w:t>
      </w:r>
      <w:proofErr w:type="gramEnd"/>
      <w:r w:rsidRPr="00143575">
        <w:rPr>
          <w:rFonts w:eastAsia="仿宋_GB2312" w:hint="eastAsia"/>
          <w:color w:val="000000"/>
          <w:sz w:val="32"/>
          <w:szCs w:val="32"/>
        </w:rPr>
        <w:t>）、新型研发机构等服务清单，开展“一对一”的精准服务，保障尽早复工、安全复工</w:t>
      </w:r>
      <w:r w:rsidRPr="00143575">
        <w:rPr>
          <w:rFonts w:eastAsia="仿宋_GB2312"/>
          <w:color w:val="000000"/>
          <w:sz w:val="32"/>
          <w:szCs w:val="32"/>
        </w:rPr>
        <w:t>。</w:t>
      </w:r>
      <w:r w:rsidRPr="00143575">
        <w:rPr>
          <w:rFonts w:eastAsia="仿宋_GB2312" w:hint="eastAsia"/>
          <w:color w:val="000000"/>
          <w:sz w:val="32"/>
          <w:szCs w:val="32"/>
        </w:rPr>
        <w:t>对提供疫情防控物资的科技企业，保障优先复工达产。全面推行“健康码”管理机制，加强点对点服务，保障重点科技人员尽早返岗。</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2</w:t>
      </w:r>
      <w:r w:rsidRPr="00143575">
        <w:rPr>
          <w:rFonts w:eastAsia="仿宋_GB2312"/>
          <w:b/>
          <w:color w:val="000000"/>
          <w:sz w:val="32"/>
          <w:szCs w:val="32"/>
        </w:rPr>
        <w:t>、深入开展精准技术服务。</w:t>
      </w:r>
      <w:r w:rsidRPr="00143575">
        <w:rPr>
          <w:rFonts w:eastAsia="仿宋_GB2312"/>
          <w:color w:val="000000"/>
          <w:sz w:val="32"/>
          <w:szCs w:val="32"/>
        </w:rPr>
        <w:t>充分调动各高校院所、创新平台和新型研发机构的技</w:t>
      </w:r>
      <w:r w:rsidRPr="00143575">
        <w:rPr>
          <w:rFonts w:eastAsia="仿宋_GB2312" w:hint="eastAsia"/>
          <w:color w:val="000000"/>
          <w:sz w:val="32"/>
          <w:szCs w:val="32"/>
        </w:rPr>
        <w:t>术力量，积极开展疫情防控科普宣传、指导企业率先应用科研攻关取得的新技术、新成果，及时推广新业态、新产品，主动提供产品设计、技术集成、成果熟化、技术交易等专业服务，帮助企业解决科技创新等方面的突出问题。对疫情影响严重的企业和地区，成立科技特派员技术服务小分队，开展驻点服务；强化“三农”领域疫情防控和春耕生产的科技支撑，分发《农业生产先进适用应对技术手册》，分类指导科学安全开展农业生产。</w:t>
      </w:r>
    </w:p>
    <w:p w:rsidR="008F4D41" w:rsidRPr="00143575" w:rsidRDefault="008F4D41" w:rsidP="008F4D41">
      <w:pPr>
        <w:overflowPunct w:val="0"/>
        <w:spacing w:line="580" w:lineRule="exact"/>
        <w:ind w:firstLineChars="200" w:firstLine="643"/>
        <w:rPr>
          <w:rFonts w:eastAsia="楷体_GB2312"/>
          <w:b/>
          <w:color w:val="000000"/>
          <w:sz w:val="32"/>
          <w:szCs w:val="32"/>
        </w:rPr>
      </w:pPr>
      <w:r w:rsidRPr="00143575">
        <w:rPr>
          <w:rFonts w:eastAsia="楷体_GB2312" w:hint="eastAsia"/>
          <w:b/>
          <w:color w:val="000000"/>
          <w:sz w:val="32"/>
          <w:szCs w:val="32"/>
        </w:rPr>
        <w:t>（二）全面落实</w:t>
      </w:r>
      <w:proofErr w:type="gramStart"/>
      <w:r w:rsidRPr="00143575">
        <w:rPr>
          <w:rFonts w:eastAsia="楷体_GB2312" w:hint="eastAsia"/>
          <w:b/>
          <w:color w:val="000000"/>
          <w:sz w:val="32"/>
          <w:szCs w:val="32"/>
        </w:rPr>
        <w:t>减税降负和</w:t>
      </w:r>
      <w:proofErr w:type="gramEnd"/>
      <w:r w:rsidRPr="00143575">
        <w:rPr>
          <w:rFonts w:eastAsia="楷体_GB2312" w:hint="eastAsia"/>
          <w:b/>
          <w:color w:val="000000"/>
          <w:sz w:val="32"/>
          <w:szCs w:val="32"/>
        </w:rPr>
        <w:t>助</w:t>
      </w:r>
      <w:proofErr w:type="gramStart"/>
      <w:r w:rsidRPr="00143575">
        <w:rPr>
          <w:rFonts w:eastAsia="楷体_GB2312" w:hint="eastAsia"/>
          <w:b/>
          <w:color w:val="000000"/>
          <w:sz w:val="32"/>
          <w:szCs w:val="32"/>
        </w:rPr>
        <w:t>企惠企</w:t>
      </w:r>
      <w:proofErr w:type="gramEnd"/>
      <w:r w:rsidRPr="00143575">
        <w:rPr>
          <w:rFonts w:eastAsia="楷体_GB2312" w:hint="eastAsia"/>
          <w:b/>
          <w:color w:val="000000"/>
          <w:sz w:val="32"/>
          <w:szCs w:val="32"/>
        </w:rPr>
        <w:t>措施</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3</w:t>
      </w:r>
      <w:r w:rsidRPr="00143575">
        <w:rPr>
          <w:rFonts w:eastAsia="仿宋_GB2312"/>
          <w:b/>
          <w:color w:val="000000"/>
          <w:sz w:val="32"/>
          <w:szCs w:val="32"/>
        </w:rPr>
        <w:t>、完善税费减免快速办理机制。</w:t>
      </w:r>
      <w:r w:rsidRPr="00143575">
        <w:rPr>
          <w:rFonts w:eastAsia="仿宋_GB2312"/>
          <w:color w:val="000000"/>
          <w:sz w:val="32"/>
          <w:szCs w:val="32"/>
        </w:rPr>
        <w:t>各级科技部门要协同相关部门单位</w:t>
      </w:r>
      <w:r w:rsidRPr="00143575">
        <w:rPr>
          <w:rFonts w:eastAsia="仿宋_GB2312" w:hint="eastAsia"/>
          <w:color w:val="000000"/>
          <w:sz w:val="32"/>
          <w:szCs w:val="32"/>
        </w:rPr>
        <w:t>加强政策宣传培训，及时提供重点服务清单，按照“自行判别、申报享受、相关资料留存备查”的方式，</w:t>
      </w:r>
      <w:r w:rsidRPr="00143575">
        <w:rPr>
          <w:rFonts w:eastAsia="仿宋_GB2312" w:hint="eastAsia"/>
          <w:color w:val="000000"/>
          <w:sz w:val="32"/>
          <w:szCs w:val="32"/>
        </w:rPr>
        <w:lastRenderedPageBreak/>
        <w:t>切实提高办理效率。协同税务等部门全面</w:t>
      </w:r>
      <w:r w:rsidRPr="00143575">
        <w:rPr>
          <w:rFonts w:eastAsia="仿宋_GB2312"/>
          <w:color w:val="000000"/>
          <w:sz w:val="32"/>
          <w:szCs w:val="32"/>
        </w:rPr>
        <w:t>落实好企业所得税加计扣除、高新技术企业所得税减免、技术转让所得税减免和省级以上科技企业孵化器、大学科技园和国家备案</w:t>
      </w:r>
      <w:proofErr w:type="gramStart"/>
      <w:r w:rsidRPr="00143575">
        <w:rPr>
          <w:rFonts w:eastAsia="仿宋_GB2312"/>
          <w:color w:val="000000"/>
          <w:sz w:val="32"/>
          <w:szCs w:val="32"/>
        </w:rPr>
        <w:t>众创空间</w:t>
      </w:r>
      <w:proofErr w:type="gramEnd"/>
      <w:r w:rsidRPr="00143575">
        <w:rPr>
          <w:rFonts w:eastAsia="仿宋_GB2312"/>
          <w:color w:val="000000"/>
          <w:sz w:val="32"/>
          <w:szCs w:val="32"/>
        </w:rPr>
        <w:t>免征房产税、城镇土地使用税、增值税等政策</w:t>
      </w:r>
      <w:r w:rsidRPr="00143575">
        <w:rPr>
          <w:rFonts w:eastAsia="仿宋_GB2312" w:hint="eastAsia"/>
          <w:color w:val="000000"/>
          <w:sz w:val="32"/>
          <w:szCs w:val="32"/>
        </w:rPr>
        <w:t>。协同电力部门</w:t>
      </w:r>
      <w:r w:rsidRPr="00143575">
        <w:rPr>
          <w:rFonts w:eastAsia="仿宋_GB2312"/>
          <w:color w:val="000000"/>
          <w:sz w:val="32"/>
          <w:szCs w:val="32"/>
        </w:rPr>
        <w:t>落实好高新技术产业投资项目高可靠性供电费用按收费标准的</w:t>
      </w:r>
      <w:r w:rsidRPr="00143575">
        <w:rPr>
          <w:rFonts w:eastAsia="仿宋_GB2312"/>
          <w:color w:val="000000"/>
          <w:sz w:val="32"/>
          <w:szCs w:val="32"/>
        </w:rPr>
        <w:t>70%</w:t>
      </w:r>
      <w:r w:rsidRPr="00143575">
        <w:rPr>
          <w:rFonts w:eastAsia="仿宋_GB2312"/>
          <w:color w:val="000000"/>
          <w:sz w:val="32"/>
          <w:szCs w:val="32"/>
        </w:rPr>
        <w:t>执行的优惠政策。</w:t>
      </w:r>
      <w:r w:rsidRPr="00143575">
        <w:rPr>
          <w:rFonts w:eastAsia="仿宋_GB2312" w:hint="eastAsia"/>
          <w:color w:val="000000"/>
          <w:sz w:val="32"/>
          <w:szCs w:val="32"/>
        </w:rPr>
        <w:t>协同</w:t>
      </w:r>
      <w:proofErr w:type="gramStart"/>
      <w:r w:rsidRPr="00143575">
        <w:rPr>
          <w:rFonts w:eastAsia="仿宋_GB2312" w:hint="eastAsia"/>
          <w:color w:val="000000"/>
          <w:sz w:val="32"/>
          <w:szCs w:val="32"/>
        </w:rPr>
        <w:t>人社部门</w:t>
      </w:r>
      <w:proofErr w:type="gramEnd"/>
      <w:r w:rsidRPr="00143575">
        <w:rPr>
          <w:rFonts w:eastAsia="仿宋_GB2312"/>
          <w:color w:val="000000"/>
          <w:sz w:val="32"/>
          <w:szCs w:val="32"/>
        </w:rPr>
        <w:t>落实好</w:t>
      </w:r>
      <w:r w:rsidRPr="00143575">
        <w:rPr>
          <w:rFonts w:eastAsia="仿宋_GB2312" w:hint="eastAsia"/>
          <w:color w:val="000000"/>
          <w:sz w:val="32"/>
          <w:szCs w:val="32"/>
        </w:rPr>
        <w:t>疫情影响科技企业</w:t>
      </w:r>
      <w:r w:rsidRPr="00143575">
        <w:rPr>
          <w:rFonts w:eastAsia="仿宋_GB2312"/>
          <w:color w:val="000000"/>
          <w:sz w:val="32"/>
          <w:szCs w:val="32"/>
        </w:rPr>
        <w:t>返还</w:t>
      </w:r>
      <w:r w:rsidRPr="00143575">
        <w:rPr>
          <w:rFonts w:eastAsia="仿宋_GB2312" w:hint="eastAsia"/>
          <w:color w:val="000000"/>
          <w:sz w:val="32"/>
          <w:szCs w:val="32"/>
        </w:rPr>
        <w:t>或</w:t>
      </w:r>
      <w:r w:rsidRPr="00143575">
        <w:rPr>
          <w:rFonts w:eastAsia="仿宋_GB2312"/>
          <w:color w:val="000000"/>
          <w:sz w:val="32"/>
          <w:szCs w:val="32"/>
        </w:rPr>
        <w:t>缓缴社会保险费等政策。</w:t>
      </w:r>
      <w:r w:rsidRPr="00143575">
        <w:rPr>
          <w:rFonts w:eastAsia="仿宋_GB2312" w:hint="eastAsia"/>
          <w:color w:val="000000"/>
          <w:sz w:val="32"/>
          <w:szCs w:val="32"/>
        </w:rPr>
        <w:t>协同海关部门支持企业享受</w:t>
      </w:r>
      <w:r w:rsidRPr="00143575">
        <w:rPr>
          <w:rFonts w:eastAsia="仿宋_GB2312"/>
          <w:color w:val="000000"/>
          <w:sz w:val="32"/>
          <w:szCs w:val="32"/>
        </w:rPr>
        <w:t>急需</w:t>
      </w:r>
      <w:r w:rsidRPr="00143575">
        <w:rPr>
          <w:rFonts w:eastAsia="仿宋_GB2312" w:hint="eastAsia"/>
          <w:color w:val="000000"/>
          <w:sz w:val="32"/>
          <w:szCs w:val="32"/>
        </w:rPr>
        <w:t>产</w:t>
      </w:r>
      <w:r w:rsidRPr="00143575">
        <w:rPr>
          <w:rFonts w:eastAsia="仿宋_GB2312"/>
          <w:color w:val="000000"/>
          <w:sz w:val="32"/>
          <w:szCs w:val="32"/>
        </w:rPr>
        <w:t>品</w:t>
      </w:r>
      <w:r w:rsidRPr="00143575">
        <w:rPr>
          <w:rFonts w:eastAsia="仿宋_GB2312" w:hint="eastAsia"/>
          <w:color w:val="000000"/>
          <w:sz w:val="32"/>
          <w:szCs w:val="32"/>
        </w:rPr>
        <w:t>、设备进出口税收优惠和通关便利。</w:t>
      </w:r>
    </w:p>
    <w:p w:rsidR="008F4D41" w:rsidRPr="00143575" w:rsidRDefault="008F4D41" w:rsidP="008F4D41">
      <w:pPr>
        <w:spacing w:line="580" w:lineRule="exact"/>
        <w:ind w:firstLineChars="200" w:firstLine="643"/>
        <w:rPr>
          <w:rFonts w:eastAsia="仿宋_GB2312"/>
          <w:color w:val="000000"/>
          <w:sz w:val="32"/>
          <w:szCs w:val="32"/>
        </w:rPr>
      </w:pPr>
      <w:r w:rsidRPr="00143575">
        <w:rPr>
          <w:rFonts w:eastAsia="仿宋_GB2312"/>
          <w:b/>
          <w:color w:val="000000"/>
          <w:sz w:val="32"/>
          <w:szCs w:val="32"/>
        </w:rPr>
        <w:t>4</w:t>
      </w:r>
      <w:r w:rsidRPr="00143575">
        <w:rPr>
          <w:rFonts w:eastAsia="仿宋_GB2312"/>
          <w:b/>
          <w:color w:val="000000"/>
          <w:sz w:val="32"/>
          <w:szCs w:val="32"/>
        </w:rPr>
        <w:t>、落实创新创业降本减租举措。</w:t>
      </w:r>
      <w:r w:rsidRPr="00143575">
        <w:rPr>
          <w:rFonts w:eastAsia="仿宋_GB2312"/>
          <w:color w:val="000000"/>
          <w:sz w:val="32"/>
          <w:szCs w:val="32"/>
        </w:rPr>
        <w:t>各级科技部门要主动协调有关部门通过财政补贴、降低税费等方式，加大对各类科技创业孵化平台支持力度。鼓励全省科技企业孵化器、大学科技园、</w:t>
      </w:r>
      <w:proofErr w:type="gramStart"/>
      <w:r w:rsidRPr="00143575">
        <w:rPr>
          <w:rFonts w:eastAsia="仿宋_GB2312"/>
          <w:color w:val="000000"/>
          <w:sz w:val="32"/>
          <w:szCs w:val="32"/>
        </w:rPr>
        <w:t>众创空间</w:t>
      </w:r>
      <w:proofErr w:type="gramEnd"/>
      <w:r w:rsidRPr="00143575">
        <w:rPr>
          <w:rFonts w:eastAsia="仿宋_GB2312"/>
          <w:color w:val="000000"/>
          <w:sz w:val="32"/>
          <w:szCs w:val="32"/>
        </w:rPr>
        <w:t>、</w:t>
      </w:r>
      <w:proofErr w:type="gramStart"/>
      <w:r w:rsidRPr="00143575">
        <w:rPr>
          <w:rFonts w:eastAsia="仿宋_GB2312"/>
          <w:color w:val="000000"/>
          <w:sz w:val="32"/>
          <w:szCs w:val="32"/>
        </w:rPr>
        <w:t>星创天地</w:t>
      </w:r>
      <w:proofErr w:type="gramEnd"/>
      <w:r w:rsidRPr="00143575">
        <w:rPr>
          <w:rFonts w:eastAsia="仿宋_GB2312"/>
          <w:color w:val="000000"/>
          <w:sz w:val="32"/>
          <w:szCs w:val="32"/>
        </w:rPr>
        <w:t>等科技服务平台对在</w:t>
      </w:r>
      <w:proofErr w:type="gramStart"/>
      <w:r w:rsidRPr="00143575">
        <w:rPr>
          <w:rFonts w:eastAsia="仿宋_GB2312"/>
          <w:color w:val="000000"/>
          <w:sz w:val="32"/>
          <w:szCs w:val="32"/>
        </w:rPr>
        <w:t>孵企业</w:t>
      </w:r>
      <w:proofErr w:type="gramEnd"/>
      <w:r w:rsidRPr="00143575">
        <w:rPr>
          <w:rFonts w:eastAsia="仿宋_GB2312"/>
          <w:color w:val="000000"/>
          <w:sz w:val="32"/>
          <w:szCs w:val="32"/>
        </w:rPr>
        <w:t>适当减免办公、实验、科研和生产用房租金，疫情期间减免租金情况作为年度认定绩效评价的重要依据。</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5</w:t>
      </w:r>
      <w:r w:rsidRPr="00143575">
        <w:rPr>
          <w:rFonts w:eastAsia="仿宋_GB2312"/>
          <w:b/>
          <w:color w:val="000000"/>
          <w:sz w:val="32"/>
          <w:szCs w:val="32"/>
        </w:rPr>
        <w:t>、促进科技资源向企业开放共享。</w:t>
      </w:r>
      <w:r w:rsidRPr="00143575">
        <w:rPr>
          <w:rFonts w:eastAsia="仿宋_GB2312"/>
          <w:color w:val="000000"/>
          <w:sz w:val="32"/>
          <w:szCs w:val="32"/>
        </w:rPr>
        <w:t>鼓励高校院所和创新平台免费向企业开放大型科研仪器设备，对测试仪器、实验装置产生的相关数据按照有关规定开放共享。</w:t>
      </w:r>
      <w:r w:rsidRPr="00143575">
        <w:rPr>
          <w:rFonts w:eastAsia="仿宋_GB2312" w:hint="eastAsia"/>
          <w:color w:val="000000"/>
          <w:sz w:val="32"/>
          <w:szCs w:val="32"/>
        </w:rPr>
        <w:t>全面落实企业科技</w:t>
      </w:r>
      <w:r w:rsidRPr="00143575">
        <w:rPr>
          <w:rFonts w:eastAsia="仿宋_GB2312"/>
          <w:color w:val="000000"/>
          <w:sz w:val="32"/>
          <w:szCs w:val="32"/>
        </w:rPr>
        <w:t>创新</w:t>
      </w:r>
      <w:proofErr w:type="gramStart"/>
      <w:r w:rsidRPr="00143575">
        <w:rPr>
          <w:rFonts w:eastAsia="仿宋_GB2312"/>
          <w:color w:val="000000"/>
          <w:sz w:val="32"/>
          <w:szCs w:val="32"/>
        </w:rPr>
        <w:t>券</w:t>
      </w:r>
      <w:proofErr w:type="gramEnd"/>
      <w:r w:rsidRPr="00143575">
        <w:rPr>
          <w:rFonts w:eastAsia="仿宋_GB2312"/>
          <w:color w:val="000000"/>
          <w:sz w:val="32"/>
          <w:szCs w:val="32"/>
        </w:rPr>
        <w:t>从</w:t>
      </w:r>
      <w:r w:rsidRPr="00143575">
        <w:rPr>
          <w:rFonts w:eastAsia="仿宋_GB2312"/>
          <w:color w:val="000000"/>
          <w:sz w:val="32"/>
          <w:szCs w:val="32"/>
        </w:rPr>
        <w:t>20</w:t>
      </w:r>
      <w:r w:rsidRPr="00143575">
        <w:rPr>
          <w:rFonts w:eastAsia="仿宋_GB2312"/>
          <w:color w:val="000000"/>
          <w:sz w:val="32"/>
          <w:szCs w:val="32"/>
        </w:rPr>
        <w:t>万提高到</w:t>
      </w:r>
      <w:r w:rsidRPr="00143575">
        <w:rPr>
          <w:rFonts w:eastAsia="仿宋_GB2312"/>
          <w:color w:val="000000"/>
          <w:sz w:val="32"/>
          <w:szCs w:val="32"/>
        </w:rPr>
        <w:t>50</w:t>
      </w:r>
      <w:r w:rsidRPr="00143575">
        <w:rPr>
          <w:rFonts w:eastAsia="仿宋_GB2312"/>
          <w:color w:val="000000"/>
          <w:sz w:val="32"/>
          <w:szCs w:val="32"/>
        </w:rPr>
        <w:t>万元的政策，进一步优化、简化创新</w:t>
      </w:r>
      <w:proofErr w:type="gramStart"/>
      <w:r w:rsidRPr="00143575">
        <w:rPr>
          <w:rFonts w:eastAsia="仿宋_GB2312"/>
          <w:color w:val="000000"/>
          <w:sz w:val="32"/>
          <w:szCs w:val="32"/>
        </w:rPr>
        <w:t>券</w:t>
      </w:r>
      <w:proofErr w:type="gramEnd"/>
      <w:r w:rsidRPr="00143575">
        <w:rPr>
          <w:rFonts w:eastAsia="仿宋_GB2312"/>
          <w:color w:val="000000"/>
          <w:sz w:val="32"/>
          <w:szCs w:val="32"/>
        </w:rPr>
        <w:t>的申领、使用、兑现流程。推进上海青浦、江苏吴江、嘉兴嘉善三地开展创新</w:t>
      </w:r>
      <w:proofErr w:type="gramStart"/>
      <w:r w:rsidRPr="00143575">
        <w:rPr>
          <w:rFonts w:eastAsia="仿宋_GB2312"/>
          <w:color w:val="000000"/>
          <w:sz w:val="32"/>
          <w:szCs w:val="32"/>
        </w:rPr>
        <w:t>券</w:t>
      </w:r>
      <w:proofErr w:type="gramEnd"/>
      <w:r w:rsidRPr="00143575">
        <w:rPr>
          <w:rFonts w:eastAsia="仿宋_GB2312"/>
          <w:color w:val="000000"/>
          <w:sz w:val="32"/>
          <w:szCs w:val="32"/>
        </w:rPr>
        <w:t>通用通兑试点，及时向全省推广。</w:t>
      </w:r>
    </w:p>
    <w:p w:rsidR="008F4D41" w:rsidRPr="00143575" w:rsidRDefault="008F4D41" w:rsidP="008F4D41">
      <w:pPr>
        <w:spacing w:line="580" w:lineRule="exact"/>
        <w:ind w:firstLineChars="200" w:firstLine="643"/>
        <w:rPr>
          <w:rFonts w:eastAsia="仿宋_GB2312"/>
          <w:color w:val="000000"/>
          <w:sz w:val="32"/>
          <w:szCs w:val="32"/>
        </w:rPr>
      </w:pPr>
      <w:r w:rsidRPr="00143575">
        <w:rPr>
          <w:rFonts w:eastAsia="仿宋_GB2312"/>
          <w:b/>
          <w:color w:val="000000"/>
          <w:sz w:val="32"/>
          <w:szCs w:val="32"/>
        </w:rPr>
        <w:t>6</w:t>
      </w:r>
      <w:r w:rsidRPr="00143575">
        <w:rPr>
          <w:rFonts w:eastAsia="仿宋_GB2312"/>
          <w:b/>
          <w:color w:val="000000"/>
          <w:sz w:val="32"/>
          <w:szCs w:val="32"/>
        </w:rPr>
        <w:t>、加大科技金融支持力度。</w:t>
      </w:r>
      <w:r w:rsidRPr="00143575">
        <w:rPr>
          <w:rFonts w:eastAsia="仿宋_GB2312"/>
          <w:color w:val="000000"/>
          <w:sz w:val="32"/>
          <w:szCs w:val="32"/>
        </w:rPr>
        <w:t>指导</w:t>
      </w:r>
      <w:proofErr w:type="gramStart"/>
      <w:r w:rsidRPr="00143575">
        <w:rPr>
          <w:rFonts w:eastAsia="仿宋_GB2312"/>
          <w:color w:val="000000"/>
          <w:sz w:val="32"/>
          <w:szCs w:val="32"/>
        </w:rPr>
        <w:t>省创新</w:t>
      </w:r>
      <w:proofErr w:type="gramEnd"/>
      <w:r w:rsidRPr="00143575">
        <w:rPr>
          <w:rFonts w:eastAsia="仿宋_GB2312"/>
          <w:color w:val="000000"/>
          <w:sz w:val="32"/>
          <w:szCs w:val="32"/>
        </w:rPr>
        <w:t>引领基金等财政性引导基金加大对科技企业的投资力度，对疫情防控相关和受</w:t>
      </w:r>
      <w:r w:rsidRPr="00143575">
        <w:rPr>
          <w:rFonts w:eastAsia="仿宋_GB2312" w:hint="eastAsia"/>
          <w:color w:val="000000"/>
          <w:sz w:val="32"/>
          <w:szCs w:val="32"/>
        </w:rPr>
        <w:t>疫情影响严重的企业快速纳入投资项目库，加快尽责调</w:t>
      </w:r>
      <w:r w:rsidRPr="00143575">
        <w:rPr>
          <w:rFonts w:eastAsia="仿宋_GB2312" w:hint="eastAsia"/>
          <w:color w:val="000000"/>
          <w:sz w:val="32"/>
          <w:szCs w:val="32"/>
        </w:rPr>
        <w:lastRenderedPageBreak/>
        <w:t>查和投资进度。积极</w:t>
      </w:r>
      <w:proofErr w:type="gramStart"/>
      <w:r w:rsidRPr="00143575">
        <w:rPr>
          <w:rFonts w:eastAsia="仿宋_GB2312" w:hint="eastAsia"/>
          <w:color w:val="000000"/>
          <w:sz w:val="32"/>
          <w:szCs w:val="32"/>
        </w:rPr>
        <w:t>组织风投和</w:t>
      </w:r>
      <w:proofErr w:type="gramEnd"/>
      <w:r w:rsidRPr="00143575">
        <w:rPr>
          <w:rFonts w:eastAsia="仿宋_GB2312" w:hint="eastAsia"/>
          <w:color w:val="000000"/>
          <w:sz w:val="32"/>
          <w:szCs w:val="32"/>
        </w:rPr>
        <w:t>基金公司、金融和保险机构，开展企业融资对接。动态梳理并向科技部和各级金融机构报送重点科技型企业信贷支持名单，帮助享受国家应急贷款、贷款贴息和贷款利息优惠政策；协调各级科技银行加大对疫情影响较大的企业的信贷支持力度，根据金融服务需要提供企业研发立项、成果和能力评价等相关信息，帮助企业快速获得贷款优惠。</w:t>
      </w:r>
    </w:p>
    <w:p w:rsidR="008F4D41" w:rsidRPr="00143575" w:rsidRDefault="008F4D41" w:rsidP="008F4D41">
      <w:pPr>
        <w:overflowPunct w:val="0"/>
        <w:spacing w:line="580" w:lineRule="exact"/>
        <w:ind w:firstLineChars="200" w:firstLine="643"/>
        <w:rPr>
          <w:rFonts w:eastAsia="楷体_GB2312"/>
          <w:b/>
          <w:color w:val="000000"/>
          <w:sz w:val="32"/>
          <w:szCs w:val="32"/>
        </w:rPr>
      </w:pPr>
      <w:r w:rsidRPr="00143575">
        <w:rPr>
          <w:rFonts w:eastAsia="楷体_GB2312" w:hint="eastAsia"/>
          <w:b/>
          <w:color w:val="000000"/>
          <w:sz w:val="32"/>
          <w:szCs w:val="32"/>
        </w:rPr>
        <w:t>（三）切实加大科研攻关和研发投入力度</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7</w:t>
      </w:r>
      <w:r w:rsidRPr="00143575">
        <w:rPr>
          <w:rFonts w:eastAsia="仿宋_GB2312"/>
          <w:b/>
          <w:color w:val="000000"/>
          <w:sz w:val="32"/>
          <w:szCs w:val="32"/>
        </w:rPr>
        <w:t>、快速推进防疫应急项目攻关</w:t>
      </w:r>
      <w:r w:rsidRPr="00143575">
        <w:rPr>
          <w:rFonts w:eastAsia="仿宋_GB2312"/>
          <w:color w:val="000000"/>
          <w:sz w:val="32"/>
          <w:szCs w:val="32"/>
        </w:rPr>
        <w:t>。建立疫情防控科研攻关专题，分批次组织实施应急攻关项目，省级重点研发计划项目给予最高</w:t>
      </w:r>
      <w:r w:rsidRPr="00143575">
        <w:rPr>
          <w:rFonts w:eastAsia="仿宋_GB2312"/>
          <w:color w:val="000000"/>
          <w:sz w:val="32"/>
          <w:szCs w:val="32"/>
        </w:rPr>
        <w:t>1000</w:t>
      </w:r>
      <w:r w:rsidRPr="00143575">
        <w:rPr>
          <w:rFonts w:eastAsia="仿宋_GB2312"/>
          <w:color w:val="000000"/>
          <w:sz w:val="32"/>
          <w:szCs w:val="32"/>
        </w:rPr>
        <w:t>万元的支持、自然科学基金项目给予最高</w:t>
      </w:r>
      <w:r w:rsidRPr="00143575">
        <w:rPr>
          <w:rFonts w:eastAsia="仿宋_GB2312"/>
          <w:color w:val="000000"/>
          <w:sz w:val="32"/>
          <w:szCs w:val="32"/>
        </w:rPr>
        <w:t>100</w:t>
      </w:r>
      <w:r w:rsidRPr="00143575">
        <w:rPr>
          <w:rFonts w:eastAsia="仿宋_GB2312"/>
          <w:color w:val="000000"/>
          <w:sz w:val="32"/>
          <w:szCs w:val="32"/>
        </w:rPr>
        <w:t>万的支持。对已立项的项目，全面推进首席专家负责制和经费使用包干制，充分赋予自主权，支持尽快取得切实管用的科研成果。针对疫情防控需要，快速推进疫情防控技术成果的使用验证和推广应用。对应急项目取得重大突破、并在抗击疫情中取得明显成效的，优先推荐国家和省科技奖项。加强公共安全和疫情防控领域的系统</w:t>
      </w:r>
      <w:r w:rsidRPr="00143575">
        <w:rPr>
          <w:rFonts w:eastAsia="仿宋_GB2312" w:hint="eastAsia"/>
          <w:color w:val="000000"/>
          <w:sz w:val="32"/>
          <w:szCs w:val="32"/>
        </w:rPr>
        <w:t>化</w:t>
      </w:r>
      <w:r w:rsidRPr="00143575">
        <w:rPr>
          <w:rFonts w:eastAsia="仿宋_GB2312"/>
          <w:color w:val="000000"/>
          <w:sz w:val="32"/>
          <w:szCs w:val="32"/>
        </w:rPr>
        <w:t>研究，切实提升科技支撑能力。</w:t>
      </w:r>
    </w:p>
    <w:p w:rsidR="008F4D41" w:rsidRPr="00143575" w:rsidRDefault="008F4D41" w:rsidP="008F4D41">
      <w:pPr>
        <w:spacing w:line="580" w:lineRule="exact"/>
        <w:ind w:firstLineChars="200" w:firstLine="643"/>
        <w:rPr>
          <w:rFonts w:eastAsia="仿宋_GB2312"/>
          <w:color w:val="000000"/>
          <w:sz w:val="32"/>
        </w:rPr>
      </w:pPr>
      <w:r w:rsidRPr="00143575">
        <w:rPr>
          <w:rFonts w:eastAsia="仿宋_GB2312"/>
          <w:b/>
          <w:color w:val="000000"/>
          <w:sz w:val="32"/>
          <w:szCs w:val="32"/>
        </w:rPr>
        <w:t>8</w:t>
      </w:r>
      <w:r w:rsidRPr="00143575">
        <w:rPr>
          <w:rFonts w:eastAsia="仿宋_GB2312"/>
          <w:b/>
          <w:color w:val="000000"/>
          <w:sz w:val="32"/>
          <w:szCs w:val="32"/>
        </w:rPr>
        <w:t>、加快启动实施科研攻关计划。</w:t>
      </w:r>
      <w:r w:rsidRPr="00143575">
        <w:rPr>
          <w:rFonts w:eastAsia="仿宋_GB2312"/>
          <w:color w:val="000000"/>
          <w:sz w:val="32"/>
          <w:szCs w:val="32"/>
        </w:rPr>
        <w:t>围绕</w:t>
      </w:r>
      <w:r w:rsidRPr="00143575">
        <w:rPr>
          <w:rFonts w:eastAsia="仿宋_GB2312"/>
          <w:color w:val="000000"/>
          <w:sz w:val="32"/>
          <w:szCs w:val="32"/>
        </w:rPr>
        <w:t>“</w:t>
      </w:r>
      <w:r w:rsidRPr="00143575">
        <w:rPr>
          <w:rFonts w:eastAsia="仿宋_GB2312"/>
          <w:color w:val="000000"/>
          <w:sz w:val="32"/>
          <w:szCs w:val="32"/>
        </w:rPr>
        <w:t>双尖双领</w:t>
      </w:r>
      <w:r w:rsidRPr="00143575">
        <w:rPr>
          <w:rFonts w:eastAsia="仿宋_GB2312"/>
          <w:color w:val="000000"/>
          <w:sz w:val="32"/>
          <w:szCs w:val="32"/>
        </w:rPr>
        <w:t>”</w:t>
      </w:r>
      <w:r w:rsidRPr="00143575">
        <w:rPr>
          <w:rFonts w:eastAsia="仿宋_GB2312"/>
          <w:color w:val="000000"/>
          <w:sz w:val="32"/>
          <w:szCs w:val="32"/>
        </w:rPr>
        <w:t>四大科研攻关计划，尽快编制和下达项目指南，项目评审立项时间压缩到</w:t>
      </w:r>
      <w:r w:rsidRPr="00143575">
        <w:rPr>
          <w:rFonts w:eastAsia="仿宋_GB2312"/>
          <w:color w:val="000000"/>
          <w:sz w:val="32"/>
          <w:szCs w:val="32"/>
        </w:rPr>
        <w:t>45</w:t>
      </w:r>
      <w:r w:rsidRPr="00143575">
        <w:rPr>
          <w:rFonts w:eastAsia="仿宋_GB2312"/>
          <w:color w:val="000000"/>
          <w:sz w:val="32"/>
          <w:szCs w:val="32"/>
        </w:rPr>
        <w:t>个工作日以内，加速推进</w:t>
      </w:r>
      <w:r w:rsidRPr="00143575">
        <w:rPr>
          <w:rFonts w:eastAsia="仿宋_GB2312"/>
          <w:color w:val="000000"/>
          <w:sz w:val="32"/>
          <w:szCs w:val="32"/>
        </w:rPr>
        <w:t>4</w:t>
      </w:r>
      <w:r w:rsidRPr="00143575">
        <w:rPr>
          <w:rFonts w:eastAsia="仿宋_GB2312"/>
          <w:color w:val="000000"/>
          <w:sz w:val="32"/>
          <w:szCs w:val="32"/>
        </w:rPr>
        <w:t>个</w:t>
      </w:r>
      <w:r w:rsidRPr="00143575">
        <w:rPr>
          <w:rFonts w:eastAsia="仿宋_GB2312"/>
          <w:color w:val="000000"/>
          <w:sz w:val="32"/>
          <w:szCs w:val="32"/>
        </w:rPr>
        <w:t>100</w:t>
      </w:r>
      <w:r w:rsidRPr="00143575">
        <w:rPr>
          <w:rFonts w:eastAsia="仿宋_GB2312"/>
          <w:color w:val="000000"/>
          <w:sz w:val="32"/>
          <w:szCs w:val="32"/>
        </w:rPr>
        <w:t>重大项目落地。完善重大科研项目和高新技术产业投资</w:t>
      </w:r>
      <w:r w:rsidRPr="00143575">
        <w:rPr>
          <w:rFonts w:eastAsia="仿宋_GB2312" w:hint="eastAsia"/>
          <w:color w:val="000000"/>
          <w:sz w:val="32"/>
          <w:szCs w:val="32"/>
        </w:rPr>
        <w:t>项目联系制度，强化“</w:t>
      </w:r>
      <w:r w:rsidRPr="00143575">
        <w:rPr>
          <w:rFonts w:eastAsia="仿宋_GB2312"/>
          <w:color w:val="000000"/>
          <w:sz w:val="32"/>
          <w:szCs w:val="32"/>
        </w:rPr>
        <w:t>挂图作战</w:t>
      </w:r>
      <w:r w:rsidRPr="00143575">
        <w:rPr>
          <w:rFonts w:eastAsia="仿宋_GB2312" w:hint="eastAsia"/>
          <w:color w:val="000000"/>
          <w:sz w:val="32"/>
          <w:szCs w:val="32"/>
        </w:rPr>
        <w:t>”和“一</w:t>
      </w:r>
      <w:r w:rsidRPr="00143575">
        <w:rPr>
          <w:rFonts w:eastAsia="仿宋_GB2312"/>
          <w:color w:val="000000"/>
          <w:sz w:val="32"/>
          <w:szCs w:val="32"/>
        </w:rPr>
        <w:t>对</w:t>
      </w:r>
      <w:r w:rsidRPr="00143575">
        <w:rPr>
          <w:rFonts w:eastAsia="仿宋_GB2312" w:hint="eastAsia"/>
          <w:color w:val="000000"/>
          <w:sz w:val="32"/>
          <w:szCs w:val="32"/>
        </w:rPr>
        <w:t>一”精准</w:t>
      </w:r>
      <w:r w:rsidRPr="00143575">
        <w:rPr>
          <w:rFonts w:eastAsia="仿宋_GB2312"/>
          <w:color w:val="000000"/>
          <w:sz w:val="32"/>
          <w:szCs w:val="32"/>
        </w:rPr>
        <w:t>服务，</w:t>
      </w:r>
      <w:r w:rsidRPr="00143575">
        <w:rPr>
          <w:rFonts w:eastAsia="仿宋_GB2312" w:hint="eastAsia"/>
          <w:color w:val="000000"/>
          <w:sz w:val="32"/>
          <w:szCs w:val="32"/>
        </w:rPr>
        <w:t>促进重大项目早开工、早投产、早出实用成果。</w:t>
      </w:r>
    </w:p>
    <w:p w:rsidR="008F4D41" w:rsidRPr="00143575" w:rsidRDefault="008F4D41" w:rsidP="008F4D41">
      <w:pPr>
        <w:spacing w:line="580" w:lineRule="exact"/>
        <w:ind w:firstLineChars="200" w:firstLine="643"/>
        <w:rPr>
          <w:rFonts w:eastAsia="仿宋_GB2312"/>
          <w:color w:val="000000"/>
          <w:sz w:val="32"/>
          <w:szCs w:val="32"/>
          <w:shd w:val="pct10" w:color="auto" w:fill="FFFFFF"/>
        </w:rPr>
      </w:pPr>
      <w:r w:rsidRPr="00143575">
        <w:rPr>
          <w:rFonts w:eastAsia="仿宋_GB2312"/>
          <w:b/>
          <w:color w:val="000000"/>
          <w:sz w:val="32"/>
          <w:szCs w:val="32"/>
        </w:rPr>
        <w:lastRenderedPageBreak/>
        <w:t>9</w:t>
      </w:r>
      <w:r w:rsidRPr="00143575">
        <w:rPr>
          <w:rFonts w:eastAsia="仿宋_GB2312"/>
          <w:b/>
          <w:color w:val="000000"/>
          <w:sz w:val="32"/>
          <w:szCs w:val="32"/>
        </w:rPr>
        <w:t>、强化科技企业个性化辅导</w:t>
      </w:r>
      <w:r w:rsidRPr="00143575">
        <w:rPr>
          <w:rFonts w:eastAsia="仿宋_GB2312"/>
          <w:color w:val="000000"/>
          <w:sz w:val="32"/>
          <w:szCs w:val="32"/>
        </w:rPr>
        <w:t>。深入推进</w:t>
      </w:r>
      <w:r w:rsidRPr="00143575">
        <w:rPr>
          <w:rFonts w:eastAsia="仿宋_GB2312"/>
          <w:color w:val="000000"/>
          <w:sz w:val="32"/>
          <w:szCs w:val="32"/>
        </w:rPr>
        <w:t>“</w:t>
      </w:r>
      <w:r w:rsidRPr="00143575">
        <w:rPr>
          <w:rFonts w:eastAsia="仿宋_GB2312"/>
          <w:color w:val="000000"/>
          <w:sz w:val="32"/>
          <w:szCs w:val="32"/>
        </w:rPr>
        <w:t>双倍增</w:t>
      </w:r>
      <w:r w:rsidRPr="00143575">
        <w:rPr>
          <w:rFonts w:eastAsia="仿宋_GB2312"/>
          <w:color w:val="000000"/>
          <w:sz w:val="32"/>
          <w:szCs w:val="32"/>
        </w:rPr>
        <w:t>”</w:t>
      </w:r>
      <w:r w:rsidRPr="00143575">
        <w:rPr>
          <w:rFonts w:eastAsia="仿宋_GB2312"/>
          <w:color w:val="000000"/>
          <w:sz w:val="32"/>
          <w:szCs w:val="32"/>
        </w:rPr>
        <w:t>行动计划，建立</w:t>
      </w:r>
      <w:r w:rsidRPr="00143575">
        <w:rPr>
          <w:rFonts w:eastAsia="仿宋_GB2312" w:hint="eastAsia"/>
          <w:color w:val="000000"/>
          <w:sz w:val="32"/>
          <w:szCs w:val="32"/>
        </w:rPr>
        <w:t>科技型企业培育“常年辅导服务、集中受理办结”制度，采取“属地确认、分类管理、</w:t>
      </w:r>
      <w:proofErr w:type="gramStart"/>
      <w:r w:rsidRPr="00143575">
        <w:rPr>
          <w:rFonts w:eastAsia="仿宋_GB2312" w:hint="eastAsia"/>
          <w:color w:val="000000"/>
          <w:sz w:val="32"/>
          <w:szCs w:val="32"/>
        </w:rPr>
        <w:t>一</w:t>
      </w:r>
      <w:proofErr w:type="gramEnd"/>
      <w:r w:rsidRPr="00143575">
        <w:rPr>
          <w:rFonts w:eastAsia="仿宋_GB2312" w:hint="eastAsia"/>
          <w:color w:val="000000"/>
          <w:sz w:val="32"/>
          <w:szCs w:val="32"/>
        </w:rPr>
        <w:t>企</w:t>
      </w:r>
      <w:proofErr w:type="gramStart"/>
      <w:r w:rsidRPr="00143575">
        <w:rPr>
          <w:rFonts w:eastAsia="仿宋_GB2312" w:hint="eastAsia"/>
          <w:color w:val="000000"/>
          <w:sz w:val="32"/>
          <w:szCs w:val="32"/>
        </w:rPr>
        <w:t>一</w:t>
      </w:r>
      <w:proofErr w:type="gramEnd"/>
      <w:r w:rsidRPr="00143575">
        <w:rPr>
          <w:rFonts w:eastAsia="仿宋_GB2312" w:hint="eastAsia"/>
          <w:color w:val="000000"/>
          <w:sz w:val="32"/>
          <w:szCs w:val="32"/>
        </w:rPr>
        <w:t>策”的方式，遴选一批重点培育企业，</w:t>
      </w:r>
      <w:r w:rsidRPr="00143575">
        <w:rPr>
          <w:rFonts w:eastAsia="仿宋_GB2312"/>
          <w:color w:val="000000"/>
          <w:sz w:val="32"/>
          <w:szCs w:val="32"/>
        </w:rPr>
        <w:t>加强个性化辅导和服务</w:t>
      </w:r>
      <w:r w:rsidRPr="00143575">
        <w:rPr>
          <w:rFonts w:eastAsia="仿宋_GB2312" w:hint="eastAsia"/>
          <w:color w:val="000000"/>
          <w:sz w:val="32"/>
          <w:szCs w:val="32"/>
        </w:rPr>
        <w:t>。各级科技部门要协同财政部门进一步加大对科技型企业认定</w:t>
      </w:r>
      <w:proofErr w:type="gramStart"/>
      <w:r w:rsidRPr="00143575">
        <w:rPr>
          <w:rFonts w:eastAsia="仿宋_GB2312" w:hint="eastAsia"/>
          <w:color w:val="000000"/>
          <w:sz w:val="32"/>
          <w:szCs w:val="32"/>
        </w:rPr>
        <w:t>的奖补力度</w:t>
      </w:r>
      <w:proofErr w:type="gramEnd"/>
      <w:r w:rsidRPr="00143575">
        <w:rPr>
          <w:rFonts w:eastAsia="仿宋_GB2312" w:hint="eastAsia"/>
          <w:color w:val="000000"/>
          <w:sz w:val="32"/>
          <w:szCs w:val="32"/>
        </w:rPr>
        <w:t>。</w:t>
      </w:r>
      <w:r w:rsidRPr="00143575">
        <w:rPr>
          <w:rFonts w:eastAsia="仿宋_GB2312"/>
          <w:color w:val="000000"/>
          <w:sz w:val="32"/>
          <w:szCs w:val="32"/>
        </w:rPr>
        <w:t>支持疫情期间显现出的在线教育、在线办公、网络诊疗、智能配送</w:t>
      </w:r>
      <w:r w:rsidRPr="00143575">
        <w:rPr>
          <w:rFonts w:eastAsia="仿宋_GB2312" w:hint="eastAsia"/>
          <w:color w:val="000000"/>
          <w:sz w:val="32"/>
          <w:szCs w:val="32"/>
        </w:rPr>
        <w:t>、数字娱乐</w:t>
      </w:r>
      <w:r w:rsidRPr="00143575">
        <w:rPr>
          <w:rFonts w:eastAsia="仿宋_GB2312"/>
          <w:color w:val="000000"/>
          <w:sz w:val="32"/>
          <w:szCs w:val="32"/>
        </w:rPr>
        <w:t>等新</w:t>
      </w:r>
      <w:proofErr w:type="gramStart"/>
      <w:r w:rsidRPr="00143575">
        <w:rPr>
          <w:rFonts w:eastAsia="仿宋_GB2312"/>
          <w:color w:val="000000"/>
          <w:sz w:val="32"/>
          <w:szCs w:val="32"/>
        </w:rPr>
        <w:t>业态新模式</w:t>
      </w:r>
      <w:proofErr w:type="gramEnd"/>
      <w:r w:rsidRPr="00143575">
        <w:rPr>
          <w:rFonts w:eastAsia="仿宋_GB2312"/>
          <w:color w:val="000000"/>
          <w:sz w:val="32"/>
          <w:szCs w:val="32"/>
        </w:rPr>
        <w:t>加快发展，培育一批高成长科技型中小企业。</w:t>
      </w:r>
    </w:p>
    <w:p w:rsidR="008F4D41" w:rsidRPr="00143575" w:rsidRDefault="008F4D41" w:rsidP="008F4D41">
      <w:pPr>
        <w:spacing w:line="580" w:lineRule="exact"/>
        <w:ind w:firstLineChars="200" w:firstLine="643"/>
        <w:rPr>
          <w:rFonts w:eastAsia="仿宋_GB2312"/>
          <w:color w:val="000000"/>
          <w:sz w:val="32"/>
          <w:szCs w:val="32"/>
        </w:rPr>
      </w:pPr>
      <w:r w:rsidRPr="00143575">
        <w:rPr>
          <w:rFonts w:eastAsia="仿宋_GB2312"/>
          <w:b/>
          <w:color w:val="000000"/>
          <w:sz w:val="32"/>
          <w:szCs w:val="32"/>
        </w:rPr>
        <w:t>10</w:t>
      </w:r>
      <w:r w:rsidRPr="00143575">
        <w:rPr>
          <w:rFonts w:eastAsia="仿宋_GB2312"/>
          <w:b/>
          <w:color w:val="000000"/>
          <w:sz w:val="32"/>
          <w:szCs w:val="32"/>
        </w:rPr>
        <w:t>、完善研发投入激励措施。</w:t>
      </w:r>
      <w:r w:rsidRPr="00143575">
        <w:rPr>
          <w:rFonts w:eastAsia="仿宋_GB2312"/>
          <w:color w:val="000000"/>
          <w:sz w:val="32"/>
          <w:szCs w:val="32"/>
        </w:rPr>
        <w:t>各级</w:t>
      </w:r>
      <w:r w:rsidRPr="00143575">
        <w:rPr>
          <w:rFonts w:eastAsia="仿宋_GB2312" w:hint="eastAsia"/>
          <w:color w:val="000000"/>
          <w:sz w:val="32"/>
          <w:szCs w:val="32"/>
        </w:rPr>
        <w:t>科技部门要牵头</w:t>
      </w:r>
      <w:r w:rsidRPr="00143575">
        <w:rPr>
          <w:rFonts w:eastAsia="仿宋_GB2312"/>
          <w:color w:val="000000"/>
          <w:sz w:val="32"/>
          <w:szCs w:val="32"/>
        </w:rPr>
        <w:t>研究细化</w:t>
      </w:r>
      <w:r w:rsidRPr="00143575">
        <w:rPr>
          <w:rFonts w:eastAsia="仿宋_GB2312" w:hint="eastAsia"/>
          <w:color w:val="000000"/>
          <w:sz w:val="32"/>
          <w:szCs w:val="32"/>
        </w:rPr>
        <w:t>“</w:t>
      </w:r>
      <w:r w:rsidRPr="00143575">
        <w:rPr>
          <w:rFonts w:eastAsia="仿宋_GB2312"/>
          <w:color w:val="000000"/>
          <w:sz w:val="32"/>
          <w:szCs w:val="32"/>
        </w:rPr>
        <w:t>全社会研发经费提升专项行动计划</w:t>
      </w:r>
      <w:r w:rsidRPr="00143575">
        <w:rPr>
          <w:rFonts w:eastAsia="仿宋_GB2312" w:hint="eastAsia"/>
          <w:color w:val="000000"/>
          <w:sz w:val="32"/>
          <w:szCs w:val="32"/>
        </w:rPr>
        <w:t>”</w:t>
      </w:r>
      <w:r w:rsidRPr="00143575">
        <w:rPr>
          <w:rFonts w:eastAsia="仿宋_GB2312"/>
          <w:color w:val="000000"/>
          <w:sz w:val="32"/>
          <w:szCs w:val="32"/>
        </w:rPr>
        <w:t>方案，</w:t>
      </w:r>
      <w:r w:rsidRPr="00143575">
        <w:rPr>
          <w:rFonts w:eastAsia="仿宋_GB2312" w:hint="eastAsia"/>
          <w:color w:val="000000"/>
          <w:sz w:val="32"/>
          <w:szCs w:val="32"/>
        </w:rPr>
        <w:t>协同财政部门加大财政科技投入和企业研发支持力度；</w:t>
      </w:r>
      <w:r w:rsidRPr="00143575">
        <w:rPr>
          <w:rFonts w:eastAsia="仿宋_GB2312"/>
          <w:color w:val="000000"/>
          <w:sz w:val="32"/>
          <w:szCs w:val="32"/>
        </w:rPr>
        <w:t>促进科技型企业和</w:t>
      </w:r>
      <w:proofErr w:type="gramStart"/>
      <w:r w:rsidRPr="00143575">
        <w:rPr>
          <w:rFonts w:eastAsia="仿宋_GB2312"/>
          <w:color w:val="000000"/>
          <w:sz w:val="32"/>
          <w:szCs w:val="32"/>
        </w:rPr>
        <w:t>规上</w:t>
      </w:r>
      <w:proofErr w:type="gramEnd"/>
      <w:r w:rsidRPr="00143575">
        <w:rPr>
          <w:rFonts w:eastAsia="仿宋_GB2312"/>
          <w:color w:val="000000"/>
          <w:sz w:val="32"/>
          <w:szCs w:val="32"/>
        </w:rPr>
        <w:t>企业全面应用</w:t>
      </w:r>
      <w:r w:rsidRPr="00143575">
        <w:rPr>
          <w:rFonts w:eastAsia="仿宋_GB2312"/>
          <w:color w:val="000000"/>
          <w:sz w:val="32"/>
          <w:szCs w:val="32"/>
        </w:rPr>
        <w:t>“</w:t>
      </w:r>
      <w:r w:rsidRPr="00143575">
        <w:rPr>
          <w:rFonts w:eastAsia="仿宋_GB2312"/>
          <w:color w:val="000000"/>
          <w:sz w:val="32"/>
          <w:szCs w:val="32"/>
        </w:rPr>
        <w:t>企业研究开发项目信息管理系统</w:t>
      </w:r>
      <w:r w:rsidRPr="00143575">
        <w:rPr>
          <w:rFonts w:eastAsia="仿宋_GB2312"/>
          <w:color w:val="000000"/>
          <w:sz w:val="32"/>
          <w:szCs w:val="32"/>
        </w:rPr>
        <w:t>”</w:t>
      </w:r>
      <w:r w:rsidRPr="00143575">
        <w:rPr>
          <w:rFonts w:eastAsia="仿宋_GB2312"/>
          <w:color w:val="000000"/>
          <w:sz w:val="32"/>
          <w:szCs w:val="32"/>
        </w:rPr>
        <w:t>，</w:t>
      </w:r>
      <w:r w:rsidRPr="00143575">
        <w:rPr>
          <w:rFonts w:eastAsia="仿宋_GB2312" w:hint="eastAsia"/>
          <w:color w:val="000000"/>
          <w:sz w:val="32"/>
          <w:szCs w:val="32"/>
        </w:rPr>
        <w:t>全面</w:t>
      </w:r>
      <w:r w:rsidRPr="00143575">
        <w:rPr>
          <w:rFonts w:eastAsia="仿宋_GB2312"/>
          <w:color w:val="000000"/>
          <w:sz w:val="32"/>
          <w:szCs w:val="32"/>
        </w:rPr>
        <w:t>落实企业研发后补助、研发投入视同亩均税收、国有企业研发经费视同利润纳入考核</w:t>
      </w:r>
      <w:r w:rsidRPr="00143575">
        <w:rPr>
          <w:rFonts w:eastAsia="仿宋_GB2312" w:hint="eastAsia"/>
          <w:color w:val="000000"/>
          <w:sz w:val="32"/>
          <w:szCs w:val="32"/>
        </w:rPr>
        <w:t>、</w:t>
      </w:r>
      <w:r w:rsidRPr="00143575">
        <w:rPr>
          <w:rFonts w:eastAsia="仿宋_GB2312"/>
          <w:color w:val="000000"/>
          <w:sz w:val="32"/>
          <w:szCs w:val="32"/>
        </w:rPr>
        <w:t>对研发投入高于</w:t>
      </w:r>
      <w:r w:rsidRPr="00143575">
        <w:rPr>
          <w:rFonts w:eastAsia="仿宋_GB2312"/>
          <w:color w:val="000000"/>
          <w:sz w:val="32"/>
          <w:szCs w:val="32"/>
        </w:rPr>
        <w:t>5%</w:t>
      </w:r>
      <w:r w:rsidRPr="00143575">
        <w:rPr>
          <w:rFonts w:eastAsia="仿宋_GB2312"/>
          <w:color w:val="000000"/>
          <w:sz w:val="32"/>
          <w:szCs w:val="32"/>
        </w:rPr>
        <w:t>的企业优先提供要素保障等激励政策。把高校院所的研发投入与院所专项、科技资源配置紧密挂钩；对高校院所横向科研项目到位经费达</w:t>
      </w:r>
      <w:r w:rsidRPr="00143575">
        <w:rPr>
          <w:rFonts w:eastAsia="仿宋_GB2312"/>
          <w:color w:val="000000"/>
          <w:sz w:val="32"/>
          <w:szCs w:val="32"/>
        </w:rPr>
        <w:t>300</w:t>
      </w:r>
      <w:r w:rsidRPr="00143575">
        <w:rPr>
          <w:rFonts w:eastAsia="仿宋_GB2312"/>
          <w:color w:val="000000"/>
          <w:sz w:val="32"/>
          <w:szCs w:val="32"/>
        </w:rPr>
        <w:t>万以上的，即报即办省重点研发项目立项手续。</w:t>
      </w:r>
    </w:p>
    <w:p w:rsidR="008F4D41" w:rsidRPr="00143575" w:rsidRDefault="008F4D41" w:rsidP="008F4D41">
      <w:pPr>
        <w:spacing w:line="580" w:lineRule="exact"/>
        <w:ind w:firstLineChars="200" w:firstLine="643"/>
        <w:rPr>
          <w:rFonts w:eastAsia="仿宋_GB2312"/>
          <w:color w:val="000000"/>
          <w:sz w:val="32"/>
          <w:szCs w:val="32"/>
        </w:rPr>
      </w:pPr>
      <w:r w:rsidRPr="00143575">
        <w:rPr>
          <w:rFonts w:eastAsia="仿宋_GB2312"/>
          <w:b/>
          <w:color w:val="000000"/>
          <w:sz w:val="32"/>
          <w:szCs w:val="32"/>
        </w:rPr>
        <w:t>11</w:t>
      </w:r>
      <w:r w:rsidRPr="00143575">
        <w:rPr>
          <w:rFonts w:eastAsia="仿宋_GB2312"/>
          <w:b/>
          <w:color w:val="000000"/>
          <w:sz w:val="32"/>
          <w:szCs w:val="32"/>
        </w:rPr>
        <w:t>、提前启动创新平台载体建设。</w:t>
      </w:r>
      <w:r w:rsidRPr="00143575">
        <w:rPr>
          <w:rFonts w:eastAsia="仿宋_GB2312"/>
          <w:color w:val="000000"/>
          <w:sz w:val="32"/>
          <w:szCs w:val="32"/>
        </w:rPr>
        <w:t>围</w:t>
      </w:r>
      <w:r w:rsidRPr="00143575">
        <w:rPr>
          <w:rFonts w:eastAsia="仿宋_GB2312" w:hint="eastAsia"/>
          <w:color w:val="000000"/>
          <w:sz w:val="32"/>
          <w:szCs w:val="32"/>
        </w:rPr>
        <w:t>绕“互联网</w:t>
      </w:r>
      <w:r w:rsidRPr="00143575">
        <w:rPr>
          <w:rFonts w:eastAsia="仿宋_GB2312" w:hint="eastAsia"/>
          <w:color w:val="000000"/>
          <w:sz w:val="32"/>
          <w:szCs w:val="32"/>
        </w:rPr>
        <w:t>+</w:t>
      </w:r>
      <w:r w:rsidRPr="00143575">
        <w:rPr>
          <w:rFonts w:eastAsia="仿宋_GB2312" w:hint="eastAsia"/>
          <w:color w:val="000000"/>
          <w:sz w:val="32"/>
          <w:szCs w:val="32"/>
        </w:rPr>
        <w:t>”和生</w:t>
      </w:r>
      <w:r w:rsidRPr="00143575">
        <w:rPr>
          <w:rFonts w:eastAsia="仿宋_GB2312"/>
          <w:color w:val="000000"/>
          <w:sz w:val="32"/>
          <w:szCs w:val="32"/>
        </w:rPr>
        <w:t>命健康两大科创高地，</w:t>
      </w:r>
      <w:r w:rsidRPr="00143575">
        <w:rPr>
          <w:rFonts w:eastAsia="仿宋_GB2312"/>
          <w:color w:val="000000"/>
          <w:sz w:val="32"/>
          <w:szCs w:val="32"/>
        </w:rPr>
        <w:t>3</w:t>
      </w:r>
      <w:r w:rsidRPr="00143575">
        <w:rPr>
          <w:rFonts w:eastAsia="仿宋_GB2312"/>
          <w:color w:val="000000"/>
          <w:sz w:val="32"/>
          <w:szCs w:val="32"/>
        </w:rPr>
        <w:t>月份启动运行相关</w:t>
      </w:r>
      <w:proofErr w:type="gramStart"/>
      <w:r w:rsidRPr="00143575">
        <w:rPr>
          <w:rFonts w:eastAsia="仿宋_GB2312"/>
          <w:color w:val="000000"/>
          <w:sz w:val="32"/>
          <w:szCs w:val="32"/>
        </w:rPr>
        <w:t>领域省</w:t>
      </w:r>
      <w:proofErr w:type="gramEnd"/>
      <w:r w:rsidRPr="00143575">
        <w:rPr>
          <w:rFonts w:eastAsia="仿宋_GB2312"/>
          <w:color w:val="000000"/>
          <w:sz w:val="32"/>
          <w:szCs w:val="32"/>
        </w:rPr>
        <w:t>实验室；围绕疫情防控和重点产业</w:t>
      </w:r>
      <w:proofErr w:type="gramStart"/>
      <w:r w:rsidRPr="00143575">
        <w:rPr>
          <w:rFonts w:eastAsia="仿宋_GB2312"/>
          <w:color w:val="000000"/>
          <w:sz w:val="32"/>
          <w:szCs w:val="32"/>
        </w:rPr>
        <w:t>强链补链</w:t>
      </w:r>
      <w:proofErr w:type="gramEnd"/>
      <w:r w:rsidRPr="00143575">
        <w:rPr>
          <w:rFonts w:eastAsia="仿宋_GB2312"/>
          <w:color w:val="000000"/>
          <w:sz w:val="32"/>
          <w:szCs w:val="32"/>
        </w:rPr>
        <w:t>需要，提前启动新建一批省级重点实验室、企业研发机构、技术创新中心、临床医学研究中心和新型研发机构。对生产疫情防控物资</w:t>
      </w:r>
      <w:proofErr w:type="gramStart"/>
      <w:r w:rsidRPr="00143575">
        <w:rPr>
          <w:rFonts w:eastAsia="仿宋_GB2312"/>
          <w:color w:val="000000"/>
          <w:sz w:val="32"/>
          <w:szCs w:val="32"/>
        </w:rPr>
        <w:t>且做出</w:t>
      </w:r>
      <w:proofErr w:type="gramEnd"/>
      <w:r w:rsidRPr="00143575">
        <w:rPr>
          <w:rFonts w:eastAsia="仿宋_GB2312"/>
          <w:color w:val="000000"/>
          <w:sz w:val="32"/>
          <w:szCs w:val="32"/>
        </w:rPr>
        <w:t>重要贡献的企业，符合条件的，主动布</w:t>
      </w:r>
      <w:r w:rsidRPr="00143575">
        <w:rPr>
          <w:rFonts w:eastAsia="仿宋_GB2312" w:hint="eastAsia"/>
          <w:color w:val="000000"/>
          <w:sz w:val="32"/>
          <w:szCs w:val="32"/>
        </w:rPr>
        <w:t>局建设企业研究院和重点</w:t>
      </w:r>
      <w:r w:rsidRPr="00143575">
        <w:rPr>
          <w:rFonts w:eastAsia="仿宋_GB2312" w:hint="eastAsia"/>
          <w:color w:val="000000"/>
          <w:sz w:val="32"/>
          <w:szCs w:val="32"/>
        </w:rPr>
        <w:lastRenderedPageBreak/>
        <w:t>企业研究院。</w:t>
      </w:r>
    </w:p>
    <w:p w:rsidR="008F4D41" w:rsidRPr="00143575" w:rsidRDefault="008F4D41" w:rsidP="008F4D41">
      <w:pPr>
        <w:overflowPunct w:val="0"/>
        <w:spacing w:line="580" w:lineRule="exact"/>
        <w:ind w:firstLineChars="200" w:firstLine="643"/>
        <w:rPr>
          <w:rFonts w:eastAsia="楷体_GB2312"/>
          <w:b/>
          <w:color w:val="000000"/>
          <w:sz w:val="32"/>
          <w:szCs w:val="32"/>
        </w:rPr>
      </w:pPr>
      <w:r w:rsidRPr="00143575">
        <w:rPr>
          <w:rFonts w:eastAsia="楷体_GB2312" w:hint="eastAsia"/>
          <w:b/>
          <w:color w:val="000000"/>
          <w:sz w:val="32"/>
          <w:szCs w:val="32"/>
        </w:rPr>
        <w:t>（四）加快畅通人才集聚和成果转化通道</w:t>
      </w:r>
    </w:p>
    <w:p w:rsidR="008F4D41" w:rsidRPr="00143575" w:rsidRDefault="008F4D41" w:rsidP="008F4D41">
      <w:pPr>
        <w:spacing w:line="580" w:lineRule="exact"/>
        <w:ind w:firstLineChars="200" w:firstLine="643"/>
        <w:rPr>
          <w:rFonts w:eastAsia="仿宋_GB2312"/>
          <w:color w:val="000000"/>
          <w:sz w:val="32"/>
          <w:szCs w:val="32"/>
        </w:rPr>
      </w:pPr>
      <w:r w:rsidRPr="00143575">
        <w:rPr>
          <w:rFonts w:eastAsia="仿宋_GB2312"/>
          <w:b/>
          <w:color w:val="000000"/>
          <w:sz w:val="32"/>
          <w:szCs w:val="32"/>
        </w:rPr>
        <w:t>12</w:t>
      </w:r>
      <w:r w:rsidRPr="00143575">
        <w:rPr>
          <w:rFonts w:eastAsia="仿宋_GB2312"/>
          <w:b/>
          <w:color w:val="000000"/>
          <w:sz w:val="32"/>
          <w:szCs w:val="32"/>
        </w:rPr>
        <w:t>、</w:t>
      </w:r>
      <w:r w:rsidRPr="00143575">
        <w:rPr>
          <w:rFonts w:ascii="仿宋_GB2312" w:eastAsia="仿宋_GB2312" w:hint="eastAsia"/>
          <w:b/>
          <w:color w:val="000000"/>
          <w:sz w:val="32"/>
          <w:szCs w:val="32"/>
        </w:rPr>
        <w:t>拓</w:t>
      </w:r>
      <w:r w:rsidRPr="00143575">
        <w:rPr>
          <w:rFonts w:eastAsia="仿宋_GB2312" w:hint="eastAsia"/>
          <w:b/>
          <w:color w:val="000000"/>
          <w:sz w:val="32"/>
          <w:szCs w:val="32"/>
        </w:rPr>
        <w:t>宽人才服务渠道。</w:t>
      </w:r>
      <w:r w:rsidRPr="00143575">
        <w:rPr>
          <w:rFonts w:eastAsia="仿宋_GB2312" w:hint="eastAsia"/>
          <w:color w:val="000000"/>
          <w:sz w:val="32"/>
          <w:szCs w:val="32"/>
        </w:rPr>
        <w:t>加快实施以“双引双育”为重点的科技人才推进计划，加强主动对接服务，帮助企业引进一批高精尖缺人才；加快创建一批外国专家工作站和引才引智示范基地，标准化推进“外国高端人才创新集聚区”建设。落实好疫情期间人才服务措施，开通人才服务绿色通道，实现办理外国人来华工作许可事项“全零跑”。支持外国专家在国外通过网络指导开展在</w:t>
      </w:r>
      <w:proofErr w:type="gramStart"/>
      <w:r w:rsidRPr="00143575">
        <w:rPr>
          <w:rFonts w:eastAsia="仿宋_GB2312" w:hint="eastAsia"/>
          <w:color w:val="000000"/>
          <w:sz w:val="32"/>
          <w:szCs w:val="32"/>
        </w:rPr>
        <w:t>研</w:t>
      </w:r>
      <w:proofErr w:type="gramEnd"/>
      <w:r w:rsidRPr="00143575">
        <w:rPr>
          <w:rFonts w:eastAsia="仿宋_GB2312" w:hint="eastAsia"/>
          <w:color w:val="000000"/>
          <w:sz w:val="32"/>
          <w:szCs w:val="32"/>
        </w:rPr>
        <w:t>项目。</w:t>
      </w:r>
      <w:r w:rsidRPr="00143575">
        <w:rPr>
          <w:rFonts w:eastAsia="仿宋_GB2312"/>
          <w:color w:val="000000"/>
          <w:sz w:val="32"/>
          <w:szCs w:val="32"/>
        </w:rPr>
        <w:t>探索完善人才柔性</w:t>
      </w:r>
      <w:r w:rsidRPr="00143575">
        <w:rPr>
          <w:rFonts w:eastAsia="仿宋_GB2312" w:hint="eastAsia"/>
          <w:color w:val="000000"/>
          <w:sz w:val="32"/>
          <w:szCs w:val="32"/>
        </w:rPr>
        <w:t>引进</w:t>
      </w:r>
      <w:r w:rsidRPr="00143575">
        <w:rPr>
          <w:rFonts w:eastAsia="仿宋_GB2312"/>
          <w:color w:val="000000"/>
          <w:sz w:val="32"/>
          <w:szCs w:val="32"/>
        </w:rPr>
        <w:t>机制，推广</w:t>
      </w:r>
      <w:r w:rsidRPr="00143575">
        <w:rPr>
          <w:rFonts w:eastAsia="仿宋_GB2312" w:hint="eastAsia"/>
          <w:color w:val="000000"/>
          <w:sz w:val="32"/>
          <w:szCs w:val="32"/>
        </w:rPr>
        <w:t>“</w:t>
      </w:r>
      <w:r w:rsidRPr="00143575">
        <w:rPr>
          <w:rFonts w:eastAsia="仿宋_GB2312"/>
          <w:color w:val="000000"/>
          <w:sz w:val="32"/>
          <w:szCs w:val="32"/>
        </w:rPr>
        <w:t>研发</w:t>
      </w:r>
      <w:r w:rsidRPr="00143575">
        <w:rPr>
          <w:rFonts w:eastAsia="仿宋_GB2312" w:hint="eastAsia"/>
          <w:color w:val="000000"/>
          <w:sz w:val="32"/>
          <w:szCs w:val="32"/>
        </w:rPr>
        <w:t>飞地”</w:t>
      </w:r>
      <w:r w:rsidRPr="00143575">
        <w:rPr>
          <w:rFonts w:eastAsia="仿宋_GB2312"/>
          <w:color w:val="000000"/>
          <w:sz w:val="32"/>
          <w:szCs w:val="32"/>
        </w:rPr>
        <w:t>和</w:t>
      </w:r>
      <w:r w:rsidRPr="00143575">
        <w:rPr>
          <w:rFonts w:eastAsia="仿宋_GB2312" w:hint="eastAsia"/>
          <w:color w:val="000000"/>
          <w:sz w:val="32"/>
          <w:szCs w:val="32"/>
        </w:rPr>
        <w:t>“</w:t>
      </w:r>
      <w:r w:rsidRPr="00143575">
        <w:rPr>
          <w:rFonts w:eastAsia="仿宋_GB2312"/>
          <w:color w:val="000000"/>
          <w:sz w:val="32"/>
          <w:szCs w:val="32"/>
        </w:rPr>
        <w:t>人才飞地</w:t>
      </w:r>
      <w:r w:rsidRPr="00143575">
        <w:rPr>
          <w:rFonts w:eastAsia="仿宋_GB2312"/>
          <w:color w:val="000000"/>
          <w:sz w:val="32"/>
          <w:szCs w:val="32"/>
        </w:rPr>
        <w:t>”</w:t>
      </w:r>
      <w:r w:rsidRPr="00143575">
        <w:rPr>
          <w:rFonts w:eastAsia="仿宋_GB2312"/>
          <w:color w:val="000000"/>
          <w:sz w:val="32"/>
          <w:szCs w:val="32"/>
        </w:rPr>
        <w:t>模式，促进人才</w:t>
      </w:r>
      <w:r w:rsidRPr="00143575">
        <w:rPr>
          <w:rFonts w:eastAsia="仿宋_GB2312" w:hint="eastAsia"/>
          <w:color w:val="000000"/>
          <w:sz w:val="32"/>
          <w:szCs w:val="32"/>
        </w:rPr>
        <w:t>资源高效</w:t>
      </w:r>
      <w:r w:rsidRPr="00143575">
        <w:rPr>
          <w:rFonts w:eastAsia="仿宋_GB2312"/>
          <w:color w:val="000000"/>
          <w:sz w:val="32"/>
          <w:szCs w:val="32"/>
        </w:rPr>
        <w:t>流动。</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13</w:t>
      </w:r>
      <w:r w:rsidRPr="00143575">
        <w:rPr>
          <w:rFonts w:eastAsia="仿宋_GB2312"/>
          <w:b/>
          <w:color w:val="000000"/>
          <w:sz w:val="32"/>
          <w:szCs w:val="32"/>
        </w:rPr>
        <w:t>、完善科技大市场服务</w:t>
      </w:r>
      <w:r w:rsidRPr="00143575">
        <w:rPr>
          <w:rFonts w:eastAsia="仿宋_GB2312" w:hint="eastAsia"/>
          <w:b/>
          <w:color w:val="000000"/>
          <w:sz w:val="32"/>
          <w:szCs w:val="32"/>
        </w:rPr>
        <w:t>功能。</w:t>
      </w:r>
      <w:r w:rsidRPr="00143575">
        <w:rPr>
          <w:rFonts w:eastAsia="仿宋_GB2312" w:hint="eastAsia"/>
          <w:color w:val="000000"/>
          <w:sz w:val="32"/>
          <w:szCs w:val="32"/>
        </w:rPr>
        <w:t>充分运用大数据、区块链技术，推进网上技术市场迭代升级，加快完善科技中介服务体系。推进全省技术合同登记点联网与网上技术市场联通，并逐步实现与税务系统、省外技术市场联通，便捷创新主体实时享受政策优惠。在疫情期间，</w:t>
      </w:r>
      <w:r w:rsidRPr="00143575">
        <w:rPr>
          <w:rFonts w:eastAsia="仿宋_GB2312"/>
          <w:color w:val="000000"/>
          <w:sz w:val="32"/>
          <w:szCs w:val="32"/>
        </w:rPr>
        <w:t>各级科技大市场</w:t>
      </w:r>
      <w:r w:rsidRPr="00143575">
        <w:rPr>
          <w:rFonts w:eastAsia="仿宋_GB2312" w:hint="eastAsia"/>
          <w:color w:val="000000"/>
          <w:sz w:val="32"/>
          <w:szCs w:val="32"/>
        </w:rPr>
        <w:t>通过线上为</w:t>
      </w:r>
      <w:r w:rsidRPr="00143575">
        <w:rPr>
          <w:rFonts w:eastAsia="仿宋_GB2312"/>
          <w:color w:val="000000"/>
          <w:sz w:val="32"/>
          <w:szCs w:val="32"/>
        </w:rPr>
        <w:t>企业</w:t>
      </w:r>
      <w:r w:rsidRPr="00143575">
        <w:rPr>
          <w:rFonts w:eastAsia="仿宋_GB2312" w:hint="eastAsia"/>
          <w:color w:val="000000"/>
          <w:sz w:val="32"/>
          <w:szCs w:val="32"/>
        </w:rPr>
        <w:t>提供免费技术服务；鼓励各类科技中介机构履行社会责任、为企业提供专业精准服务。</w:t>
      </w:r>
      <w:r w:rsidRPr="00143575">
        <w:rPr>
          <w:rFonts w:eastAsia="仿宋_GB2312"/>
          <w:color w:val="000000"/>
          <w:sz w:val="32"/>
          <w:szCs w:val="32"/>
        </w:rPr>
        <w:t>健全市场化的</w:t>
      </w:r>
      <w:r w:rsidRPr="00143575">
        <w:rPr>
          <w:rFonts w:eastAsia="仿宋_GB2312" w:hint="eastAsia"/>
          <w:color w:val="000000"/>
          <w:sz w:val="32"/>
          <w:szCs w:val="32"/>
        </w:rPr>
        <w:t>“</w:t>
      </w:r>
      <w:r w:rsidRPr="00143575">
        <w:rPr>
          <w:rFonts w:eastAsia="仿宋_GB2312"/>
          <w:color w:val="000000"/>
          <w:sz w:val="32"/>
          <w:szCs w:val="32"/>
        </w:rPr>
        <w:t>浙江拍</w:t>
      </w:r>
      <w:r w:rsidRPr="00143575">
        <w:rPr>
          <w:rFonts w:eastAsia="仿宋_GB2312" w:hint="eastAsia"/>
          <w:color w:val="000000"/>
          <w:sz w:val="32"/>
          <w:szCs w:val="32"/>
        </w:rPr>
        <w:t>”</w:t>
      </w:r>
      <w:r w:rsidRPr="00143575">
        <w:rPr>
          <w:rFonts w:eastAsia="仿宋_GB2312"/>
          <w:color w:val="000000"/>
          <w:sz w:val="32"/>
          <w:szCs w:val="32"/>
        </w:rPr>
        <w:t>模式，</w:t>
      </w:r>
      <w:r w:rsidRPr="00143575">
        <w:rPr>
          <w:rFonts w:eastAsia="仿宋_GB2312" w:hint="eastAsia"/>
          <w:color w:val="000000"/>
          <w:sz w:val="32"/>
          <w:szCs w:val="32"/>
        </w:rPr>
        <w:t>疫情解除后，积极组织开展区域性和专场拍卖活动。</w:t>
      </w:r>
    </w:p>
    <w:p w:rsidR="008F4D41" w:rsidRPr="00143575" w:rsidRDefault="008F4D41" w:rsidP="008F4D41">
      <w:pPr>
        <w:spacing w:line="580" w:lineRule="exact"/>
        <w:ind w:firstLineChars="200" w:firstLine="643"/>
        <w:rPr>
          <w:rFonts w:eastAsia="仿宋_GB2312"/>
          <w:color w:val="000000"/>
          <w:sz w:val="32"/>
          <w:szCs w:val="32"/>
        </w:rPr>
      </w:pPr>
      <w:r w:rsidRPr="00143575">
        <w:rPr>
          <w:rFonts w:eastAsia="仿宋_GB2312"/>
          <w:b/>
          <w:color w:val="000000"/>
          <w:sz w:val="32"/>
          <w:szCs w:val="32"/>
        </w:rPr>
        <w:t>14</w:t>
      </w:r>
      <w:r w:rsidRPr="00143575">
        <w:rPr>
          <w:rFonts w:eastAsia="仿宋_GB2312"/>
          <w:b/>
          <w:color w:val="000000"/>
          <w:sz w:val="32"/>
          <w:szCs w:val="32"/>
        </w:rPr>
        <w:t>、精心筹办科技合作品牌活动</w:t>
      </w:r>
      <w:r w:rsidRPr="00143575">
        <w:rPr>
          <w:rFonts w:eastAsia="仿宋_GB2312"/>
          <w:color w:val="000000"/>
          <w:sz w:val="32"/>
          <w:szCs w:val="32"/>
        </w:rPr>
        <w:t>。全力办好中国（浙江）网上技术市场活动周、中国（浙江）全球科技精准合作大会、长三角地区（网上）创新成果展、科技（科普）活动周等品牌活动，支持企业深化与国内外知名高校和科研机构合作，</w:t>
      </w:r>
      <w:r w:rsidRPr="00143575">
        <w:rPr>
          <w:rFonts w:eastAsia="仿宋_GB2312"/>
          <w:color w:val="000000"/>
          <w:sz w:val="32"/>
          <w:szCs w:val="32"/>
        </w:rPr>
        <w:lastRenderedPageBreak/>
        <w:t>加快引进一批高新</w:t>
      </w:r>
      <w:proofErr w:type="gramStart"/>
      <w:r w:rsidRPr="00143575">
        <w:rPr>
          <w:rFonts w:eastAsia="仿宋_GB2312"/>
          <w:color w:val="000000"/>
          <w:sz w:val="32"/>
          <w:szCs w:val="32"/>
        </w:rPr>
        <w:t>尖特创新</w:t>
      </w:r>
      <w:proofErr w:type="gramEnd"/>
      <w:r w:rsidRPr="00143575">
        <w:rPr>
          <w:rFonts w:eastAsia="仿宋_GB2312"/>
          <w:color w:val="000000"/>
          <w:sz w:val="32"/>
          <w:szCs w:val="32"/>
        </w:rPr>
        <w:t>载体和新型研发机构；健全长三角区</w:t>
      </w:r>
      <w:proofErr w:type="gramStart"/>
      <w:r w:rsidRPr="00143575">
        <w:rPr>
          <w:rFonts w:eastAsia="仿宋_GB2312"/>
          <w:color w:val="000000"/>
          <w:sz w:val="32"/>
          <w:szCs w:val="32"/>
        </w:rPr>
        <w:t>域科技</w:t>
      </w:r>
      <w:proofErr w:type="gramEnd"/>
      <w:r w:rsidRPr="00143575">
        <w:rPr>
          <w:rFonts w:eastAsia="仿宋_GB2312"/>
          <w:color w:val="000000"/>
          <w:sz w:val="32"/>
          <w:szCs w:val="32"/>
        </w:rPr>
        <w:t>合作机制，建设一批联合创新中心或创新飞地；加快布局一批国际科技合作基地、海外创新孵化中心，引进更多实用的科技成果到企业转化应用。进一步拓展与国际科技组织、有关国家和友好省（州）科技创新部门的合作，支持开展多边和双边联合科研攻关。</w:t>
      </w:r>
    </w:p>
    <w:p w:rsidR="008F4D41" w:rsidRPr="00143575" w:rsidRDefault="008F4D41" w:rsidP="008F4D41">
      <w:pPr>
        <w:spacing w:line="580" w:lineRule="exact"/>
        <w:ind w:firstLineChars="200" w:firstLine="643"/>
        <w:rPr>
          <w:rFonts w:eastAsia="楷体_GB2312"/>
          <w:b/>
          <w:color w:val="000000"/>
          <w:sz w:val="32"/>
          <w:szCs w:val="32"/>
        </w:rPr>
      </w:pPr>
      <w:r w:rsidRPr="00143575">
        <w:rPr>
          <w:rFonts w:eastAsia="楷体_GB2312"/>
          <w:b/>
          <w:color w:val="000000"/>
          <w:sz w:val="32"/>
          <w:szCs w:val="32"/>
        </w:rPr>
        <w:t>（五）优化科技管理制度和</w:t>
      </w:r>
      <w:r w:rsidRPr="00143575">
        <w:rPr>
          <w:rFonts w:eastAsia="楷体_GB2312"/>
          <w:b/>
          <w:color w:val="000000"/>
          <w:sz w:val="32"/>
          <w:szCs w:val="32"/>
        </w:rPr>
        <w:t>“</w:t>
      </w:r>
      <w:r w:rsidRPr="00143575">
        <w:rPr>
          <w:rFonts w:eastAsia="楷体_GB2312"/>
          <w:b/>
          <w:color w:val="000000"/>
          <w:sz w:val="32"/>
          <w:szCs w:val="32"/>
        </w:rPr>
        <w:t>三服务</w:t>
      </w:r>
      <w:r w:rsidRPr="00143575">
        <w:rPr>
          <w:rFonts w:eastAsia="楷体_GB2312"/>
          <w:b/>
          <w:color w:val="000000"/>
          <w:sz w:val="32"/>
          <w:szCs w:val="32"/>
        </w:rPr>
        <w:t>”</w:t>
      </w:r>
      <w:r w:rsidRPr="00143575">
        <w:rPr>
          <w:rFonts w:eastAsia="楷体_GB2312"/>
          <w:b/>
          <w:color w:val="000000"/>
          <w:sz w:val="32"/>
          <w:szCs w:val="32"/>
        </w:rPr>
        <w:t>机制</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15</w:t>
      </w:r>
      <w:r w:rsidRPr="00143575">
        <w:rPr>
          <w:rFonts w:eastAsia="仿宋_GB2312"/>
          <w:b/>
          <w:color w:val="000000"/>
          <w:sz w:val="32"/>
          <w:szCs w:val="32"/>
        </w:rPr>
        <w:t>、加强科技创新形势</w:t>
      </w:r>
      <w:proofErr w:type="gramStart"/>
      <w:r w:rsidRPr="00143575">
        <w:rPr>
          <w:rFonts w:eastAsia="仿宋_GB2312"/>
          <w:b/>
          <w:color w:val="000000"/>
          <w:sz w:val="32"/>
          <w:szCs w:val="32"/>
        </w:rPr>
        <w:t>研</w:t>
      </w:r>
      <w:proofErr w:type="gramEnd"/>
      <w:r w:rsidRPr="00143575">
        <w:rPr>
          <w:rFonts w:eastAsia="仿宋_GB2312"/>
          <w:b/>
          <w:color w:val="000000"/>
          <w:sz w:val="32"/>
          <w:szCs w:val="32"/>
        </w:rPr>
        <w:t>判和处置。</w:t>
      </w:r>
      <w:r w:rsidRPr="00143575">
        <w:rPr>
          <w:rFonts w:eastAsia="仿宋_GB2312"/>
          <w:color w:val="000000"/>
          <w:sz w:val="32"/>
          <w:szCs w:val="32"/>
        </w:rPr>
        <w:t>各级科技部门、国家和省级高新区要科学</w:t>
      </w:r>
      <w:proofErr w:type="gramStart"/>
      <w:r w:rsidRPr="00143575">
        <w:rPr>
          <w:rFonts w:eastAsia="仿宋_GB2312"/>
          <w:color w:val="000000"/>
          <w:sz w:val="32"/>
          <w:szCs w:val="32"/>
        </w:rPr>
        <w:t>研</w:t>
      </w:r>
      <w:proofErr w:type="gramEnd"/>
      <w:r w:rsidRPr="00143575">
        <w:rPr>
          <w:rFonts w:eastAsia="仿宋_GB2312"/>
          <w:color w:val="000000"/>
          <w:sz w:val="32"/>
          <w:szCs w:val="32"/>
        </w:rPr>
        <w:t>判疫情过后经济发展趋势及对科技创新的影响，建立</w:t>
      </w:r>
      <w:r w:rsidRPr="00143575">
        <w:rPr>
          <w:rFonts w:eastAsia="仿宋_GB2312"/>
          <w:color w:val="000000"/>
          <w:sz w:val="32"/>
          <w:szCs w:val="32"/>
        </w:rPr>
        <w:t>“</w:t>
      </w:r>
      <w:r w:rsidRPr="00143575">
        <w:rPr>
          <w:rFonts w:eastAsia="仿宋_GB2312"/>
          <w:color w:val="000000"/>
          <w:sz w:val="32"/>
          <w:szCs w:val="32"/>
        </w:rPr>
        <w:t>月监测、季分析</w:t>
      </w:r>
      <w:r w:rsidRPr="00143575">
        <w:rPr>
          <w:rFonts w:eastAsia="仿宋_GB2312"/>
          <w:color w:val="000000"/>
          <w:sz w:val="32"/>
          <w:szCs w:val="32"/>
        </w:rPr>
        <w:t>”</w:t>
      </w:r>
      <w:r w:rsidRPr="00143575">
        <w:rPr>
          <w:rFonts w:eastAsia="仿宋_GB2312"/>
          <w:color w:val="000000"/>
          <w:sz w:val="32"/>
          <w:szCs w:val="32"/>
        </w:rPr>
        <w:t>制度，切实加强对重点企业、重大平台、重大项目、重要指标的动态监测和研究分析，及时完善工作思路和政策举措，</w:t>
      </w:r>
      <w:r w:rsidRPr="00143575">
        <w:rPr>
          <w:rFonts w:eastAsia="仿宋_GB2312" w:hint="eastAsia"/>
          <w:color w:val="000000"/>
          <w:sz w:val="32"/>
          <w:szCs w:val="32"/>
        </w:rPr>
        <w:t>确保</w:t>
      </w:r>
      <w:r w:rsidRPr="00143575">
        <w:rPr>
          <w:rFonts w:eastAsia="仿宋_GB2312"/>
          <w:color w:val="000000"/>
          <w:sz w:val="32"/>
          <w:szCs w:val="32"/>
        </w:rPr>
        <w:t>各项目标任务全面完成。</w:t>
      </w:r>
      <w:r w:rsidRPr="00143575">
        <w:rPr>
          <w:rFonts w:eastAsia="仿宋_GB2312"/>
          <w:color w:val="000000"/>
          <w:sz w:val="32"/>
          <w:szCs w:val="32"/>
        </w:rPr>
        <w:br/>
      </w:r>
      <w:r w:rsidRPr="00143575">
        <w:rPr>
          <w:rFonts w:eastAsia="仿宋_GB2312"/>
          <w:b/>
          <w:color w:val="000000"/>
          <w:sz w:val="32"/>
          <w:szCs w:val="32"/>
        </w:rPr>
        <w:t xml:space="preserve">    16</w:t>
      </w:r>
      <w:r w:rsidRPr="00143575">
        <w:rPr>
          <w:rFonts w:eastAsia="仿宋_GB2312"/>
          <w:b/>
          <w:color w:val="000000"/>
          <w:sz w:val="32"/>
          <w:szCs w:val="32"/>
        </w:rPr>
        <w:t>、优化科技计划实施机制。</w:t>
      </w:r>
      <w:r w:rsidRPr="00143575">
        <w:rPr>
          <w:rFonts w:eastAsia="仿宋_GB2312"/>
          <w:color w:val="000000"/>
          <w:sz w:val="32"/>
          <w:szCs w:val="32"/>
        </w:rPr>
        <w:t>对疫情影响较大企业承担省级项目的、首期拨款比例提高</w:t>
      </w:r>
      <w:r w:rsidRPr="00143575">
        <w:rPr>
          <w:rFonts w:eastAsia="仿宋_GB2312"/>
          <w:color w:val="000000"/>
          <w:sz w:val="32"/>
          <w:szCs w:val="32"/>
        </w:rPr>
        <w:t>10%</w:t>
      </w:r>
      <w:r w:rsidRPr="00143575">
        <w:rPr>
          <w:rFonts w:eastAsia="仿宋_GB2312"/>
          <w:color w:val="000000"/>
          <w:sz w:val="32"/>
          <w:szCs w:val="32"/>
        </w:rPr>
        <w:t>，市县相关配套资金同步到位。对在</w:t>
      </w:r>
      <w:proofErr w:type="gramStart"/>
      <w:r w:rsidRPr="00143575">
        <w:rPr>
          <w:rFonts w:eastAsia="仿宋_GB2312"/>
          <w:color w:val="000000"/>
          <w:sz w:val="32"/>
          <w:szCs w:val="32"/>
        </w:rPr>
        <w:t>研</w:t>
      </w:r>
      <w:proofErr w:type="gramEnd"/>
      <w:r w:rsidRPr="00143575">
        <w:rPr>
          <w:rFonts w:eastAsia="仿宋_GB2312"/>
          <w:color w:val="000000"/>
          <w:sz w:val="32"/>
          <w:szCs w:val="32"/>
        </w:rPr>
        <w:t>项目受疫情影响的，由项目承担单位提出申请，可视情延长项目结题验收时间；对科研项目核心研究团队身处疫情一线，需进一步延长实施周期的，可由项目牵头单位提出申请。经认定的项目延期不影响其承担单位和项目参与人员的科研诚信记录。对疫情期间确需组织验收的项目，可利用视频技术开展验收或委托项目主管单位直接验收。</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17</w:t>
      </w:r>
      <w:r w:rsidRPr="00143575">
        <w:rPr>
          <w:rFonts w:eastAsia="仿宋_GB2312"/>
          <w:b/>
          <w:color w:val="000000"/>
          <w:sz w:val="32"/>
          <w:szCs w:val="32"/>
        </w:rPr>
        <w:t>、强化</w:t>
      </w:r>
      <w:r w:rsidRPr="00143575">
        <w:rPr>
          <w:rFonts w:eastAsia="仿宋_GB2312"/>
          <w:b/>
          <w:color w:val="000000"/>
          <w:sz w:val="32"/>
          <w:szCs w:val="32"/>
        </w:rPr>
        <w:t>“</w:t>
      </w:r>
      <w:r w:rsidRPr="00143575">
        <w:rPr>
          <w:rFonts w:eastAsia="仿宋_GB2312"/>
          <w:b/>
          <w:color w:val="000000"/>
          <w:sz w:val="32"/>
          <w:szCs w:val="32"/>
        </w:rPr>
        <w:t>实用</w:t>
      </w:r>
      <w:r w:rsidRPr="00143575">
        <w:rPr>
          <w:rFonts w:eastAsia="仿宋_GB2312"/>
          <w:b/>
          <w:color w:val="000000"/>
          <w:sz w:val="32"/>
          <w:szCs w:val="32"/>
        </w:rPr>
        <w:t>”</w:t>
      </w:r>
      <w:r w:rsidRPr="00143575">
        <w:rPr>
          <w:rFonts w:eastAsia="仿宋_GB2312"/>
          <w:b/>
          <w:color w:val="000000"/>
          <w:sz w:val="32"/>
          <w:szCs w:val="32"/>
        </w:rPr>
        <w:t>的科研导向。</w:t>
      </w:r>
      <w:r w:rsidRPr="00143575">
        <w:rPr>
          <w:rFonts w:eastAsia="仿宋_GB2312"/>
          <w:color w:val="000000"/>
          <w:sz w:val="32"/>
          <w:szCs w:val="32"/>
        </w:rPr>
        <w:t>大力弘扬科学家精神，引导广大科研工作者把论文写在祖国大地上、把研究成果应用</w:t>
      </w:r>
      <w:r w:rsidRPr="00143575">
        <w:rPr>
          <w:rFonts w:eastAsia="仿宋_GB2312"/>
          <w:color w:val="000000"/>
          <w:sz w:val="32"/>
          <w:szCs w:val="32"/>
        </w:rPr>
        <w:lastRenderedPageBreak/>
        <w:t>到抗击疫情和保障重大任务落实的具体实践中，将成果是否符合一线需求、是否切实管用作为重要评判标准。对表现突出的，在科技奖励评审、科技计划项目申报、</w:t>
      </w:r>
      <w:r w:rsidRPr="00143575">
        <w:rPr>
          <w:rFonts w:eastAsia="仿宋_GB2312"/>
          <w:color w:val="000000"/>
          <w:sz w:val="32"/>
          <w:szCs w:val="32"/>
        </w:rPr>
        <w:t>“</w:t>
      </w:r>
      <w:r w:rsidRPr="00143575">
        <w:rPr>
          <w:rFonts w:eastAsia="仿宋_GB2312"/>
          <w:color w:val="000000"/>
          <w:sz w:val="32"/>
          <w:szCs w:val="32"/>
        </w:rPr>
        <w:t>最美科技人</w:t>
      </w:r>
      <w:r w:rsidRPr="00143575">
        <w:rPr>
          <w:rFonts w:eastAsia="仿宋_GB2312"/>
          <w:color w:val="000000"/>
          <w:sz w:val="32"/>
          <w:szCs w:val="32"/>
        </w:rPr>
        <w:t>”</w:t>
      </w:r>
      <w:r w:rsidRPr="00143575">
        <w:rPr>
          <w:rFonts w:eastAsia="仿宋_GB2312"/>
          <w:color w:val="000000"/>
          <w:sz w:val="32"/>
          <w:szCs w:val="32"/>
        </w:rPr>
        <w:t>评选和科技人员职称评审中给予倾斜支持，纳入科研诚信守信记录。</w:t>
      </w:r>
    </w:p>
    <w:p w:rsidR="008F4D41" w:rsidRPr="00143575" w:rsidRDefault="008F4D41" w:rsidP="008F4D41">
      <w:pPr>
        <w:overflowPunct w:val="0"/>
        <w:spacing w:line="580" w:lineRule="exact"/>
        <w:ind w:firstLineChars="200" w:firstLine="643"/>
        <w:rPr>
          <w:rFonts w:eastAsia="仿宋_GB2312"/>
          <w:color w:val="000000"/>
          <w:sz w:val="32"/>
          <w:szCs w:val="32"/>
        </w:rPr>
      </w:pPr>
      <w:r w:rsidRPr="00143575">
        <w:rPr>
          <w:rFonts w:eastAsia="仿宋_GB2312"/>
          <w:b/>
          <w:color w:val="000000"/>
          <w:sz w:val="32"/>
          <w:szCs w:val="32"/>
        </w:rPr>
        <w:t>18</w:t>
      </w:r>
      <w:r w:rsidRPr="00143575">
        <w:rPr>
          <w:rFonts w:eastAsia="仿宋_GB2312"/>
          <w:b/>
          <w:color w:val="000000"/>
          <w:sz w:val="32"/>
          <w:szCs w:val="32"/>
        </w:rPr>
        <w:t>、创新</w:t>
      </w:r>
      <w:r w:rsidRPr="00143575">
        <w:rPr>
          <w:rFonts w:eastAsia="仿宋_GB2312"/>
          <w:b/>
          <w:color w:val="000000"/>
          <w:sz w:val="32"/>
          <w:szCs w:val="32"/>
        </w:rPr>
        <w:t>“</w:t>
      </w:r>
      <w:r w:rsidRPr="00143575">
        <w:rPr>
          <w:rFonts w:eastAsia="仿宋_GB2312"/>
          <w:b/>
          <w:color w:val="000000"/>
          <w:sz w:val="32"/>
          <w:szCs w:val="32"/>
        </w:rPr>
        <w:t>三服务</w:t>
      </w:r>
      <w:r w:rsidRPr="00143575">
        <w:rPr>
          <w:rFonts w:eastAsia="仿宋_GB2312"/>
          <w:b/>
          <w:color w:val="000000"/>
          <w:sz w:val="32"/>
          <w:szCs w:val="32"/>
        </w:rPr>
        <w:t>”</w:t>
      </w:r>
      <w:r w:rsidRPr="00143575">
        <w:rPr>
          <w:rFonts w:eastAsia="仿宋_GB2312"/>
          <w:b/>
          <w:color w:val="000000"/>
          <w:sz w:val="32"/>
          <w:szCs w:val="32"/>
        </w:rPr>
        <w:t>方式。</w:t>
      </w:r>
      <w:r w:rsidRPr="00143575">
        <w:rPr>
          <w:rFonts w:eastAsia="仿宋_GB2312" w:hint="eastAsia"/>
          <w:color w:val="000000"/>
          <w:sz w:val="32"/>
          <w:szCs w:val="32"/>
        </w:rPr>
        <w:t>把深化“三服务”和“双百”专项行动与服务</w:t>
      </w:r>
      <w:r w:rsidRPr="00143575">
        <w:rPr>
          <w:rFonts w:eastAsia="仿宋_GB2312"/>
          <w:color w:val="000000"/>
          <w:sz w:val="32"/>
          <w:szCs w:val="32"/>
        </w:rPr>
        <w:t>疫情防控、企业复工复产、</w:t>
      </w:r>
      <w:r w:rsidRPr="00143575">
        <w:rPr>
          <w:rFonts w:eastAsia="仿宋_GB2312" w:hint="eastAsia"/>
          <w:color w:val="000000"/>
          <w:sz w:val="32"/>
          <w:szCs w:val="32"/>
        </w:rPr>
        <w:t>重大科技项目建设紧密结合，充分发挥产业创新服务综合体的窗口作用，创新党员先锋队等服务方式，精准帮助各类主体解决创新发展难题。加快完善科技大脑服务功能，深化科技领域“最多跑一次”改革，完善“网上办”、“掌上办”服务平台和“</w:t>
      </w:r>
      <w:r w:rsidRPr="00143575">
        <w:rPr>
          <w:rFonts w:eastAsia="仿宋_GB2312"/>
          <w:color w:val="000000"/>
          <w:sz w:val="32"/>
          <w:szCs w:val="32"/>
        </w:rPr>
        <w:t>零次跑</w:t>
      </w:r>
      <w:r w:rsidRPr="00143575">
        <w:rPr>
          <w:rFonts w:eastAsia="仿宋_GB2312" w:hint="eastAsia"/>
          <w:color w:val="000000"/>
          <w:sz w:val="32"/>
          <w:szCs w:val="32"/>
        </w:rPr>
        <w:t>”、“无纸化”服务机制，促进数据资源开放共享，不断提升“</w:t>
      </w:r>
      <w:r w:rsidRPr="00143575">
        <w:rPr>
          <w:rFonts w:eastAsia="仿宋_GB2312"/>
          <w:color w:val="000000"/>
          <w:sz w:val="32"/>
          <w:szCs w:val="32"/>
        </w:rPr>
        <w:t>数字化、智能化、便利化</w:t>
      </w:r>
      <w:r w:rsidRPr="00143575">
        <w:rPr>
          <w:rFonts w:eastAsia="仿宋_GB2312" w:hint="eastAsia"/>
          <w:color w:val="000000"/>
          <w:sz w:val="32"/>
          <w:szCs w:val="32"/>
        </w:rPr>
        <w:t>”</w:t>
      </w:r>
      <w:r w:rsidRPr="00143575">
        <w:rPr>
          <w:rFonts w:eastAsia="仿宋_GB2312"/>
          <w:color w:val="000000"/>
          <w:sz w:val="32"/>
          <w:szCs w:val="32"/>
        </w:rPr>
        <w:t>服务</w:t>
      </w:r>
      <w:r w:rsidRPr="00143575">
        <w:rPr>
          <w:rFonts w:eastAsia="仿宋_GB2312" w:hint="eastAsia"/>
          <w:color w:val="000000"/>
          <w:sz w:val="32"/>
          <w:szCs w:val="32"/>
        </w:rPr>
        <w:t>水平。</w:t>
      </w:r>
    </w:p>
    <w:p w:rsidR="008F4D41" w:rsidRPr="00143575" w:rsidRDefault="008F4D41" w:rsidP="008F4D41">
      <w:pPr>
        <w:spacing w:line="580" w:lineRule="exact"/>
        <w:ind w:firstLineChars="200" w:firstLine="640"/>
        <w:rPr>
          <w:rFonts w:eastAsia="仿宋_GB2312"/>
          <w:color w:val="000000"/>
          <w:sz w:val="32"/>
          <w:szCs w:val="32"/>
        </w:rPr>
      </w:pPr>
      <w:proofErr w:type="gramStart"/>
      <w:r w:rsidRPr="00143575">
        <w:rPr>
          <w:rFonts w:eastAsia="仿宋_GB2312"/>
          <w:color w:val="000000"/>
          <w:sz w:val="32"/>
          <w:szCs w:val="32"/>
        </w:rPr>
        <w:t>本</w:t>
      </w:r>
      <w:r w:rsidRPr="00143575">
        <w:rPr>
          <w:rFonts w:eastAsia="仿宋_GB2312" w:hint="eastAsia"/>
          <w:color w:val="000000"/>
          <w:sz w:val="32"/>
          <w:szCs w:val="32"/>
        </w:rPr>
        <w:t>意见</w:t>
      </w:r>
      <w:r w:rsidRPr="00143575">
        <w:rPr>
          <w:rFonts w:eastAsia="仿宋_GB2312"/>
          <w:color w:val="000000"/>
          <w:sz w:val="32"/>
          <w:szCs w:val="32"/>
        </w:rPr>
        <w:t>自发布</w:t>
      </w:r>
      <w:proofErr w:type="gramEnd"/>
      <w:r w:rsidRPr="00143575">
        <w:rPr>
          <w:rFonts w:eastAsia="仿宋_GB2312"/>
          <w:color w:val="000000"/>
          <w:sz w:val="32"/>
          <w:szCs w:val="32"/>
        </w:rPr>
        <w:t>之日起</w:t>
      </w:r>
      <w:r w:rsidRPr="00143575">
        <w:rPr>
          <w:rFonts w:eastAsia="仿宋_GB2312" w:hint="eastAsia"/>
          <w:color w:val="000000"/>
          <w:sz w:val="32"/>
          <w:szCs w:val="32"/>
        </w:rPr>
        <w:t>施行，有效期为一年，由省科技厅负责解释。</w:t>
      </w:r>
    </w:p>
    <w:p w:rsidR="00C91609" w:rsidRPr="008F4D41" w:rsidRDefault="00C91609">
      <w:bookmarkStart w:id="0" w:name="_GoBack"/>
      <w:bookmarkEnd w:id="0"/>
    </w:p>
    <w:sectPr w:rsidR="00C91609" w:rsidRPr="008F4D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41"/>
    <w:rsid w:val="008F4D41"/>
    <w:rsid w:val="00C9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716</Words>
  <Characters>4087</Characters>
  <Application>Microsoft Office Word</Application>
  <DocSecurity>0</DocSecurity>
  <Lines>34</Lines>
  <Paragraphs>9</Paragraphs>
  <ScaleCrop>false</ScaleCrop>
  <Company>Microsoft</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2020-02-28T09:52:00Z</dcterms:created>
  <dcterms:modified xsi:type="dcterms:W3CDTF">2020-02-28T09:53:00Z</dcterms:modified>
</cp:coreProperties>
</file>